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BFD62" w14:textId="77777777" w:rsidR="00841AAC" w:rsidRPr="00D841F3" w:rsidRDefault="00841AAC" w:rsidP="00841AAC">
      <w:pPr>
        <w:rPr>
          <w:lang w:val="lt-LT"/>
        </w:rPr>
      </w:pPr>
      <w:r w:rsidRPr="00D841F3">
        <w:rPr>
          <w:b/>
          <w:noProof/>
          <w:color w:val="FF0000"/>
          <w:lang w:val="lt-LT"/>
        </w:rPr>
        <mc:AlternateContent>
          <mc:Choice Requires="wps">
            <w:drawing>
              <wp:anchor distT="45720" distB="45720" distL="114300" distR="114300" simplePos="0" relativeHeight="251660288" behindDoc="0" locked="0" layoutInCell="1" allowOverlap="1" wp14:anchorId="195A0500" wp14:editId="2D7E8C92">
                <wp:simplePos x="0" y="0"/>
                <wp:positionH relativeFrom="column">
                  <wp:posOffset>2386330</wp:posOffset>
                </wp:positionH>
                <wp:positionV relativeFrom="paragraph">
                  <wp:posOffset>0</wp:posOffset>
                </wp:positionV>
                <wp:extent cx="3790950" cy="13049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304925"/>
                        </a:xfrm>
                        <a:prstGeom prst="rect">
                          <a:avLst/>
                        </a:prstGeom>
                        <a:solidFill>
                          <a:srgbClr val="FFFFFF"/>
                        </a:solidFill>
                        <a:ln w="9525">
                          <a:solidFill>
                            <a:srgbClr val="000000"/>
                          </a:solidFill>
                          <a:miter lim="800000"/>
                          <a:headEnd/>
                          <a:tailEnd/>
                        </a:ln>
                      </wps:spPr>
                      <wps:txbx>
                        <w:txbxContent>
                          <w:p w14:paraId="2876B31E" w14:textId="77777777" w:rsidR="00841AAC" w:rsidRPr="00841AAC" w:rsidRDefault="00D841F3" w:rsidP="00841AAC">
                            <w:pPr>
                              <w:rPr>
                                <w:rFonts w:cstheme="minorHAnsi"/>
                                <w:b/>
                                <w:bCs/>
                                <w:sz w:val="28"/>
                              </w:rPr>
                            </w:pPr>
                            <w:r>
                              <w:rPr>
                                <w:rFonts w:cstheme="minorHAnsi"/>
                                <w:b/>
                                <w:bCs/>
                                <w:sz w:val="28"/>
                              </w:rPr>
                              <w:t>Įspėjimas</w:t>
                            </w:r>
                            <w:r w:rsidR="00841AAC" w:rsidRPr="00841AAC">
                              <w:rPr>
                                <w:rFonts w:cstheme="minorHAnsi"/>
                                <w:b/>
                                <w:bCs/>
                                <w:sz w:val="28"/>
                              </w:rPr>
                              <w:t>!</w:t>
                            </w:r>
                          </w:p>
                          <w:p w14:paraId="70EAD18C" w14:textId="77777777" w:rsidR="0012046C" w:rsidRDefault="00D841F3" w:rsidP="00841AAC">
                            <w:pPr>
                              <w:rPr>
                                <w:rFonts w:cstheme="minorHAnsi"/>
                              </w:rPr>
                            </w:pPr>
                            <w:r w:rsidRPr="00287298">
                              <w:rPr>
                                <w:rFonts w:ascii="Calibri" w:hAnsi="Calibri"/>
                                <w:b/>
                                <w:spacing w:val="-1"/>
                                <w:lang w:val="lt-LT"/>
                              </w:rPr>
                              <w:t>Gresia pavojus uždusti</w:t>
                            </w:r>
                            <w:r w:rsidR="00841AAC" w:rsidRPr="00841AAC">
                              <w:rPr>
                                <w:rFonts w:cstheme="minorHAnsi"/>
                                <w:b/>
                                <w:bCs/>
                              </w:rPr>
                              <w:t xml:space="preserve">: </w:t>
                            </w:r>
                            <w:r w:rsidRPr="009404FA">
                              <w:rPr>
                                <w:rFonts w:ascii="Calibri" w:hAnsi="Calibri"/>
                                <w:spacing w:val="-1"/>
                              </w:rPr>
                              <w:t>rinkinyje yra smulkių d</w:t>
                            </w:r>
                            <w:r>
                              <w:rPr>
                                <w:rFonts w:ascii="Calibri" w:hAnsi="Calibri"/>
                                <w:spacing w:val="-1"/>
                              </w:rPr>
                              <w:t>eta</w:t>
                            </w:r>
                            <w:r w:rsidRPr="009404FA">
                              <w:rPr>
                                <w:rFonts w:ascii="Calibri" w:hAnsi="Calibri"/>
                                <w:spacing w:val="-1"/>
                              </w:rPr>
                              <w:t>lių.</w:t>
                            </w:r>
                            <w:r w:rsidR="00841AAC" w:rsidRPr="00841AAC">
                              <w:rPr>
                                <w:rFonts w:cstheme="minorHAnsi"/>
                              </w:rPr>
                              <w:t xml:space="preserve"> </w:t>
                            </w:r>
                          </w:p>
                          <w:p w14:paraId="6CC25E63" w14:textId="29EFD5D3" w:rsidR="00841AAC" w:rsidRPr="002A1EC3" w:rsidRDefault="00D841F3" w:rsidP="00841AAC">
                            <w:pPr>
                              <w:rPr>
                                <w:rFonts w:cstheme="minorHAnsi"/>
                                <w:lang w:val="fi-FI"/>
                              </w:rPr>
                            </w:pPr>
                            <w:r w:rsidRPr="002A1EC3">
                              <w:rPr>
                                <w:rFonts w:ascii="Calibri" w:hAnsi="Calibri"/>
                                <w:spacing w:val="-1"/>
                                <w:lang w:val="fi-FI"/>
                              </w:rPr>
                              <w:t>Netinka vaikams iki 3 metų amžiaus</w:t>
                            </w:r>
                            <w:r w:rsidR="00841AAC" w:rsidRPr="002A1EC3">
                              <w:rPr>
                                <w:rFonts w:cstheme="minorHAnsi"/>
                                <w:lang w:val="fi-FI"/>
                              </w:rPr>
                              <w:t>.</w:t>
                            </w:r>
                            <w:r w:rsidR="00EB6D2C" w:rsidRPr="002A1EC3">
                              <w:rPr>
                                <w:rFonts w:cstheme="minorHAnsi"/>
                                <w:lang w:val="fi-FI"/>
                              </w:rPr>
                              <w:t xml:space="preserve"> </w:t>
                            </w:r>
                            <w:r w:rsidR="00EB6D2C">
                              <w:rPr>
                                <w:noProof/>
                                <w:lang w:val="en-US"/>
                              </w:rPr>
                              <w:drawing>
                                <wp:inline distT="0" distB="0" distL="0" distR="0" wp14:anchorId="6D9FBF1F" wp14:editId="247409AA">
                                  <wp:extent cx="506895" cy="455295"/>
                                  <wp:effectExtent l="0" t="0" r="7620" b="190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8591" cy="45681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A0500" id="_x0000_t202" coordsize="21600,21600" o:spt="202" path="m,l,21600r21600,l21600,xe">
                <v:stroke joinstyle="miter"/>
                <v:path gradientshapeok="t" o:connecttype="rect"/>
              </v:shapetype>
              <v:shape id="Pole tekstowe 2" o:spid="_x0000_s1026" type="#_x0000_t202" style="position:absolute;margin-left:187.9pt;margin-top:0;width:298.5pt;height:10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">
                <v:textbox>
                  <w:txbxContent>
                    <w:p w14:paraId="2876B31E" w14:textId="77777777" w:rsidR="00841AAC" w:rsidRPr="00841AAC" w:rsidRDefault="00D841F3" w:rsidP="00841AAC">
                      <w:pPr>
                        <w:rPr>
                          <w:rFonts w:cstheme="minorHAnsi"/>
                          <w:b/>
                          <w:bCs/>
                          <w:sz w:val="28"/>
                        </w:rPr>
                      </w:pPr>
                      <w:r>
                        <w:rPr>
                          <w:rFonts w:cstheme="minorHAnsi"/>
                          <w:b/>
                          <w:bCs/>
                          <w:sz w:val="28"/>
                        </w:rPr>
                        <w:t>Įspėjimas</w:t>
                      </w:r>
                      <w:r w:rsidR="00841AAC" w:rsidRPr="00841AAC">
                        <w:rPr>
                          <w:rFonts w:cstheme="minorHAnsi"/>
                          <w:b/>
                          <w:bCs/>
                          <w:sz w:val="28"/>
                        </w:rPr>
                        <w:t>!</w:t>
                      </w:r>
                    </w:p>
                    <w:p w14:paraId="70EAD18C" w14:textId="77777777" w:rsidR="0012046C" w:rsidRDefault="00D841F3" w:rsidP="00841AAC">
                      <w:pPr>
                        <w:rPr>
                          <w:rFonts w:cstheme="minorHAnsi"/>
                        </w:rPr>
                      </w:pPr>
                      <w:r w:rsidRPr="00287298">
                        <w:rPr>
                          <w:rFonts w:ascii="Calibri" w:hAnsi="Calibri"/>
                          <w:b/>
                          <w:spacing w:val="-1"/>
                          <w:lang w:val="lt-LT"/>
                        </w:rPr>
                        <w:t>Gresia pavojus uždusti</w:t>
                      </w:r>
                      <w:r w:rsidR="00841AAC" w:rsidRPr="00841AAC">
                        <w:rPr>
                          <w:rFonts w:cstheme="minorHAnsi"/>
                          <w:b/>
                          <w:bCs/>
                        </w:rPr>
                        <w:t xml:space="preserve">: </w:t>
                      </w:r>
                      <w:r w:rsidRPr="009404FA">
                        <w:rPr>
                          <w:rFonts w:ascii="Calibri" w:hAnsi="Calibri"/>
                          <w:spacing w:val="-1"/>
                        </w:rPr>
                        <w:t>rinkinyje yra smulkių d</w:t>
                      </w:r>
                      <w:r>
                        <w:rPr>
                          <w:rFonts w:ascii="Calibri" w:hAnsi="Calibri"/>
                          <w:spacing w:val="-1"/>
                        </w:rPr>
                        <w:t>eta</w:t>
                      </w:r>
                      <w:r w:rsidRPr="009404FA">
                        <w:rPr>
                          <w:rFonts w:ascii="Calibri" w:hAnsi="Calibri"/>
                          <w:spacing w:val="-1"/>
                        </w:rPr>
                        <w:t>lių.</w:t>
                      </w:r>
                      <w:r w:rsidR="00841AAC" w:rsidRPr="00841AAC">
                        <w:rPr>
                          <w:rFonts w:cstheme="minorHAnsi"/>
                        </w:rPr>
                        <w:t xml:space="preserve"> </w:t>
                      </w:r>
                    </w:p>
                    <w:p w14:paraId="6CC25E63" w14:textId="29EFD5D3" w:rsidR="00841AAC" w:rsidRPr="002A1EC3" w:rsidRDefault="00D841F3" w:rsidP="00841AAC">
                      <w:pPr>
                        <w:rPr>
                          <w:rFonts w:cstheme="minorHAnsi"/>
                          <w:lang w:val="fi-FI"/>
                        </w:rPr>
                      </w:pPr>
                      <w:r w:rsidRPr="002A1EC3">
                        <w:rPr>
                          <w:rFonts w:ascii="Calibri" w:hAnsi="Calibri"/>
                          <w:spacing w:val="-1"/>
                          <w:lang w:val="fi-FI"/>
                        </w:rPr>
                        <w:t>Netinka vaikams iki 3 metų amžiaus</w:t>
                      </w:r>
                      <w:r w:rsidR="00841AAC" w:rsidRPr="002A1EC3">
                        <w:rPr>
                          <w:rFonts w:cstheme="minorHAnsi"/>
                          <w:lang w:val="fi-FI"/>
                        </w:rPr>
                        <w:t>.</w:t>
                      </w:r>
                      <w:r w:rsidR="00EB6D2C" w:rsidRPr="002A1EC3">
                        <w:rPr>
                          <w:rFonts w:cstheme="minorHAnsi"/>
                          <w:lang w:val="fi-FI"/>
                        </w:rPr>
                        <w:t xml:space="preserve"> </w:t>
                      </w:r>
                      <w:r w:rsidR="00EB6D2C">
                        <w:rPr>
                          <w:noProof/>
                          <w:lang w:val="en-US"/>
                        </w:rPr>
                        <w:drawing>
                          <wp:inline distT="0" distB="0" distL="0" distR="0" wp14:anchorId="6D9FBF1F" wp14:editId="247409AA">
                            <wp:extent cx="506895" cy="455295"/>
                            <wp:effectExtent l="0" t="0" r="7620" b="190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8591" cy="456818"/>
                                    </a:xfrm>
                                    <a:prstGeom prst="rect">
                                      <a:avLst/>
                                    </a:prstGeom>
                                  </pic:spPr>
                                </pic:pic>
                              </a:graphicData>
                            </a:graphic>
                          </wp:inline>
                        </w:drawing>
                      </w:r>
                    </w:p>
                  </w:txbxContent>
                </v:textbox>
                <w10:wrap type="square"/>
              </v:shape>
            </w:pict>
          </mc:Fallback>
        </mc:AlternateContent>
      </w:r>
      <w:r w:rsidRPr="00D841F3">
        <w:rPr>
          <w:b/>
          <w:noProof/>
          <w:lang w:val="lt-LT"/>
        </w:rPr>
        <w:drawing>
          <wp:anchor distT="0" distB="0" distL="114300" distR="114300" simplePos="0" relativeHeight="251658240" behindDoc="0" locked="0" layoutInCell="1" allowOverlap="1" wp14:anchorId="6AE38006" wp14:editId="34B34EDB">
            <wp:simplePos x="0" y="0"/>
            <wp:positionH relativeFrom="column">
              <wp:posOffset>-4445</wp:posOffset>
            </wp:positionH>
            <wp:positionV relativeFrom="paragraph">
              <wp:posOffset>0</wp:posOffset>
            </wp:positionV>
            <wp:extent cx="638175" cy="533400"/>
            <wp:effectExtent l="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533400"/>
                    </a:xfrm>
                    <a:prstGeom prst="rect">
                      <a:avLst/>
                    </a:prstGeom>
                    <a:noFill/>
                    <a:ln>
                      <a:noFill/>
                    </a:ln>
                  </pic:spPr>
                </pic:pic>
              </a:graphicData>
            </a:graphic>
          </wp:anchor>
        </w:drawing>
      </w:r>
      <w:r w:rsidR="00D841F3">
        <w:rPr>
          <w:b/>
          <w:lang w:val="lt-LT"/>
        </w:rPr>
        <w:t>Amžius</w:t>
      </w:r>
      <w:r w:rsidRPr="00D841F3">
        <w:rPr>
          <w:b/>
          <w:lang w:val="lt-LT"/>
        </w:rPr>
        <w:t>:</w:t>
      </w:r>
      <w:r w:rsidRPr="00D841F3">
        <w:rPr>
          <w:lang w:val="lt-LT"/>
        </w:rPr>
        <w:t xml:space="preserve"> 5+</w:t>
      </w:r>
    </w:p>
    <w:p w14:paraId="1CD44809" w14:textId="77777777" w:rsidR="00841AAC" w:rsidRPr="00D841F3" w:rsidRDefault="00841AAC" w:rsidP="00841AAC">
      <w:pPr>
        <w:rPr>
          <w:lang w:val="lt-LT"/>
        </w:rPr>
      </w:pPr>
      <w:r w:rsidRPr="00D841F3">
        <w:rPr>
          <w:b/>
          <w:lang w:val="lt-LT"/>
        </w:rPr>
        <w:t>Nr</w:t>
      </w:r>
      <w:r w:rsidR="00D841F3">
        <w:rPr>
          <w:b/>
          <w:lang w:val="lt-LT"/>
        </w:rPr>
        <w:t>.</w:t>
      </w:r>
      <w:r w:rsidRPr="00D841F3">
        <w:rPr>
          <w:lang w:val="lt-LT"/>
        </w:rPr>
        <w:t xml:space="preserve"> TE </w:t>
      </w:r>
      <w:r w:rsidR="00EB6D2C" w:rsidRPr="00D841F3">
        <w:rPr>
          <w:rFonts w:ascii="Candara" w:hAnsi="Candara"/>
          <w:szCs w:val="28"/>
          <w:lang w:val="lt-LT" w:eastAsia="pl-PL"/>
        </w:rPr>
        <w:t>20252</w:t>
      </w:r>
    </w:p>
    <w:p w14:paraId="16DC33ED" w14:textId="77777777" w:rsidR="00841AAC" w:rsidRPr="00D841F3" w:rsidRDefault="00841AAC" w:rsidP="00841AAC">
      <w:pPr>
        <w:rPr>
          <w:color w:val="FF0000"/>
          <w:lang w:val="lt-LT"/>
        </w:rPr>
      </w:pPr>
    </w:p>
    <w:p w14:paraId="18C0B67C" w14:textId="77777777" w:rsidR="00841AAC" w:rsidRPr="00D841F3" w:rsidRDefault="00841AAC" w:rsidP="00841AAC">
      <w:pPr>
        <w:pStyle w:val="Default"/>
        <w:rPr>
          <w:rFonts w:asciiTheme="minorHAnsi" w:hAnsiTheme="minorHAnsi" w:cstheme="minorBidi"/>
          <w:color w:val="FF0000"/>
          <w:sz w:val="22"/>
          <w:szCs w:val="22"/>
          <w:lang w:val="lt-LT"/>
        </w:rPr>
      </w:pPr>
    </w:p>
    <w:p w14:paraId="34256D0B" w14:textId="77777777" w:rsidR="0094300F" w:rsidRPr="00D841F3" w:rsidRDefault="0094300F" w:rsidP="00841AAC">
      <w:pPr>
        <w:pStyle w:val="Default"/>
        <w:rPr>
          <w:rFonts w:asciiTheme="minorHAnsi" w:hAnsiTheme="minorHAnsi" w:cstheme="minorHAnsi"/>
          <w:color w:val="auto"/>
          <w:sz w:val="22"/>
          <w:lang w:val="lt-LT"/>
        </w:rPr>
      </w:pPr>
    </w:p>
    <w:p w14:paraId="1AD5091A" w14:textId="77777777" w:rsidR="00EB6D2C" w:rsidRPr="00D841F3" w:rsidRDefault="00EB6D2C" w:rsidP="006533AA">
      <w:pPr>
        <w:pStyle w:val="Default"/>
        <w:jc w:val="center"/>
        <w:rPr>
          <w:rFonts w:asciiTheme="minorHAnsi" w:hAnsiTheme="minorHAnsi" w:cstheme="minorHAnsi"/>
          <w:b/>
          <w:color w:val="auto"/>
          <w:sz w:val="36"/>
          <w:szCs w:val="36"/>
          <w:lang w:val="lt-LT"/>
        </w:rPr>
      </w:pPr>
    </w:p>
    <w:p w14:paraId="79CAF692" w14:textId="77777777" w:rsidR="006533AA" w:rsidRPr="00D841F3" w:rsidRDefault="006533AA" w:rsidP="006533AA">
      <w:pPr>
        <w:pStyle w:val="Default"/>
        <w:jc w:val="center"/>
        <w:rPr>
          <w:rFonts w:asciiTheme="minorHAnsi" w:hAnsiTheme="minorHAnsi" w:cstheme="minorHAnsi"/>
          <w:b/>
          <w:color w:val="auto"/>
          <w:sz w:val="36"/>
          <w:szCs w:val="36"/>
          <w:lang w:val="lt-LT"/>
        </w:rPr>
      </w:pPr>
      <w:r w:rsidRPr="00D841F3">
        <w:rPr>
          <w:rFonts w:asciiTheme="minorHAnsi" w:hAnsiTheme="minorHAnsi" w:cstheme="minorHAnsi"/>
          <w:b/>
          <w:color w:val="auto"/>
          <w:sz w:val="36"/>
          <w:szCs w:val="36"/>
          <w:lang w:val="lt-LT"/>
        </w:rPr>
        <w:t>Mini Aquajet</w:t>
      </w:r>
    </w:p>
    <w:p w14:paraId="7A622DDB" w14:textId="77777777" w:rsidR="006533AA" w:rsidRPr="00D841F3" w:rsidRDefault="006533AA" w:rsidP="00841AAC">
      <w:pPr>
        <w:pStyle w:val="Default"/>
        <w:rPr>
          <w:rFonts w:asciiTheme="minorHAnsi" w:hAnsiTheme="minorHAnsi" w:cstheme="minorHAnsi"/>
          <w:color w:val="auto"/>
          <w:sz w:val="22"/>
          <w:lang w:val="lt-LT"/>
        </w:rPr>
      </w:pPr>
    </w:p>
    <w:p w14:paraId="23861D47" w14:textId="77777777" w:rsidR="0094300F" w:rsidRPr="00D841F3" w:rsidRDefault="00D841F3" w:rsidP="00841AAC">
      <w:pPr>
        <w:rPr>
          <w:szCs w:val="23"/>
          <w:lang w:val="lt-LT"/>
        </w:rPr>
      </w:pPr>
      <w:r w:rsidRPr="009404FA">
        <w:rPr>
          <w:spacing w:val="-1"/>
          <w:lang w:val="lt-LT"/>
        </w:rPr>
        <w:t>Išsaugokite š</w:t>
      </w:r>
      <w:r>
        <w:rPr>
          <w:spacing w:val="-1"/>
          <w:lang w:val="lt-LT"/>
        </w:rPr>
        <w:t>ią instrukciją</w:t>
      </w:r>
      <w:r w:rsidRPr="009404FA">
        <w:rPr>
          <w:spacing w:val="-1"/>
          <w:lang w:val="lt-LT"/>
        </w:rPr>
        <w:t xml:space="preserve"> ateičiai, nes j</w:t>
      </w:r>
      <w:r>
        <w:rPr>
          <w:spacing w:val="-1"/>
          <w:lang w:val="lt-LT"/>
        </w:rPr>
        <w:t>oj</w:t>
      </w:r>
      <w:r w:rsidRPr="009404FA">
        <w:rPr>
          <w:spacing w:val="-1"/>
          <w:lang w:val="lt-LT"/>
        </w:rPr>
        <w:t>e yra svarbios informacijos</w:t>
      </w:r>
      <w:r w:rsidR="00841AAC" w:rsidRPr="00D841F3">
        <w:rPr>
          <w:szCs w:val="23"/>
          <w:lang w:val="lt-LT"/>
        </w:rPr>
        <w:t>.</w:t>
      </w:r>
    </w:p>
    <w:p w14:paraId="6B1DE3DD" w14:textId="77777777" w:rsidR="00841AAC" w:rsidRPr="00D841F3" w:rsidRDefault="006533AA" w:rsidP="00841AAC">
      <w:pPr>
        <w:rPr>
          <w:szCs w:val="23"/>
          <w:lang w:val="lt-LT"/>
        </w:rPr>
      </w:pPr>
      <w:r w:rsidRPr="00D841F3">
        <w:rPr>
          <w:noProof/>
          <w:color w:val="FF0000"/>
          <w:lang w:val="lt-LT"/>
        </w:rPr>
        <mc:AlternateContent>
          <mc:Choice Requires="wps">
            <w:drawing>
              <wp:anchor distT="45720" distB="45720" distL="114300" distR="114300" simplePos="0" relativeHeight="251666432" behindDoc="0" locked="0" layoutInCell="1" allowOverlap="1" wp14:anchorId="5DE4F7F5" wp14:editId="34094806">
                <wp:simplePos x="0" y="0"/>
                <wp:positionH relativeFrom="margin">
                  <wp:posOffset>786130</wp:posOffset>
                </wp:positionH>
                <wp:positionV relativeFrom="paragraph">
                  <wp:posOffset>12065</wp:posOffset>
                </wp:positionV>
                <wp:extent cx="4600575" cy="1009650"/>
                <wp:effectExtent l="0" t="0" r="28575" b="1905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09650"/>
                        </a:xfrm>
                        <a:prstGeom prst="rect">
                          <a:avLst/>
                        </a:prstGeom>
                        <a:solidFill>
                          <a:srgbClr val="FFFFFF"/>
                        </a:solidFill>
                        <a:ln w="9525">
                          <a:solidFill>
                            <a:srgbClr val="000000"/>
                          </a:solidFill>
                          <a:miter lim="800000"/>
                          <a:headEnd/>
                          <a:tailEnd/>
                        </a:ln>
                      </wps:spPr>
                      <wps:txbx>
                        <w:txbxContent>
                          <w:p w14:paraId="192FCF3D" w14:textId="77777777" w:rsidR="008C7E7E" w:rsidRPr="0094300F" w:rsidRDefault="00D841F3" w:rsidP="008C7E7E">
                            <w:pPr>
                              <w:rPr>
                                <w:sz w:val="32"/>
                              </w:rPr>
                            </w:pPr>
                            <w:r w:rsidRPr="008C4E3F">
                              <w:rPr>
                                <w:rFonts w:ascii="Calibri" w:eastAsia="Calibri" w:hAnsi="Calibri" w:cs="Calibri"/>
                                <w:spacing w:val="-1"/>
                              </w:rPr>
                              <w:t xml:space="preserve">Naudoti elektros prietaisai yra antrinės žaliavos – jų negalima mesti į buitinių atliekų konteinerius, nes juose gali būti žmonių sveikatai ir aplinkai pavojingų medžiagų! Prašome aktyviai padėti mums taupiai valdyti gamtos išteklius ir tausoti aplinką, </w:t>
                            </w:r>
                            <w:r>
                              <w:rPr>
                                <w:rFonts w:ascii="Calibri" w:eastAsia="Calibri" w:hAnsi="Calibri" w:cs="Calibri"/>
                                <w:spacing w:val="-1"/>
                              </w:rPr>
                              <w:t>atiduodant</w:t>
                            </w:r>
                            <w:r w:rsidRPr="008C4E3F">
                              <w:rPr>
                                <w:rFonts w:ascii="Calibri" w:eastAsia="Calibri" w:hAnsi="Calibri" w:cs="Calibri"/>
                                <w:spacing w:val="-1"/>
                              </w:rPr>
                              <w:t xml:space="preserve"> panaudotą įrenginį į perdirbamų medžiagų – naudotos elektros įrangos – surinkimo punktą</w:t>
                            </w:r>
                            <w:r w:rsidR="008C7E7E" w:rsidRPr="0094300F">
                              <w:rPr>
                                <w:rFonts w:ascii="Calibri" w:hAnsi="Calibri" w:cs="Calibri"/>
                                <w:szCs w:val="16"/>
                              </w:rPr>
                              <w:t>.</w:t>
                            </w:r>
                          </w:p>
                          <w:p w14:paraId="5A2E1EB7" w14:textId="77777777" w:rsidR="0094300F" w:rsidRPr="0094300F" w:rsidRDefault="0094300F" w:rsidP="0094300F">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4F7F5" id="_x0000_s1027" type="#_x0000_t202" style="position:absolute;margin-left:61.9pt;margin-top:.95pt;width:362.25pt;height:7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">
                <v:textbox>
                  <w:txbxContent>
                    <w:p w14:paraId="192FCF3D" w14:textId="77777777" w:rsidR="008C7E7E" w:rsidRPr="0094300F" w:rsidRDefault="00D841F3" w:rsidP="008C7E7E">
                      <w:pPr>
                        <w:rPr>
                          <w:sz w:val="32"/>
                        </w:rPr>
                      </w:pPr>
                      <w:r w:rsidRPr="008C4E3F">
                        <w:rPr>
                          <w:rFonts w:ascii="Calibri" w:eastAsia="Calibri" w:hAnsi="Calibri" w:cs="Calibri"/>
                          <w:spacing w:val="-1"/>
                        </w:rPr>
                        <w:t xml:space="preserve">Naudoti elektros prietaisai yra antrinės žaliavos – jų negalima mesti į buitinių atliekų konteinerius, nes juose gali būti žmonių sveikatai ir aplinkai pavojingų medžiagų! Prašome aktyviai padėti mums taupiai valdyti gamtos išteklius ir tausoti aplinką, </w:t>
                      </w:r>
                      <w:r>
                        <w:rPr>
                          <w:rFonts w:ascii="Calibri" w:eastAsia="Calibri" w:hAnsi="Calibri" w:cs="Calibri"/>
                          <w:spacing w:val="-1"/>
                        </w:rPr>
                        <w:t>atiduodant</w:t>
                      </w:r>
                      <w:r w:rsidRPr="008C4E3F">
                        <w:rPr>
                          <w:rFonts w:ascii="Calibri" w:eastAsia="Calibri" w:hAnsi="Calibri" w:cs="Calibri"/>
                          <w:spacing w:val="-1"/>
                        </w:rPr>
                        <w:t xml:space="preserve"> panaudotą įrenginį į perdirbamų medžiagų – naudotos elektros įrangos – surinkimo punktą</w:t>
                      </w:r>
                      <w:r w:rsidR="008C7E7E" w:rsidRPr="0094300F">
                        <w:rPr>
                          <w:rFonts w:ascii="Calibri" w:hAnsi="Calibri" w:cs="Calibri"/>
                          <w:szCs w:val="16"/>
                        </w:rPr>
                        <w:t>.</w:t>
                      </w:r>
                    </w:p>
                    <w:p w14:paraId="5A2E1EB7" w14:textId="77777777" w:rsidR="0094300F" w:rsidRPr="0094300F" w:rsidRDefault="0094300F" w:rsidP="0094300F">
                      <w:pPr>
                        <w:rPr>
                          <w:sz w:val="32"/>
                        </w:rPr>
                      </w:pPr>
                    </w:p>
                  </w:txbxContent>
                </v:textbox>
                <w10:wrap type="square" anchorx="margin"/>
              </v:shape>
            </w:pict>
          </mc:Fallback>
        </mc:AlternateContent>
      </w:r>
      <w:r w:rsidRPr="00D841F3">
        <w:rPr>
          <w:noProof/>
          <w:color w:val="FF0000"/>
          <w:lang w:val="lt-LT"/>
        </w:rPr>
        <w:drawing>
          <wp:anchor distT="0" distB="0" distL="114300" distR="114300" simplePos="0" relativeHeight="251664384" behindDoc="0" locked="0" layoutInCell="1" allowOverlap="1" wp14:anchorId="631CD5BC" wp14:editId="6440790B">
            <wp:simplePos x="0" y="0"/>
            <wp:positionH relativeFrom="margin">
              <wp:align>left</wp:align>
            </wp:positionH>
            <wp:positionV relativeFrom="paragraph">
              <wp:posOffset>140970</wp:posOffset>
            </wp:positionV>
            <wp:extent cx="789305" cy="989330"/>
            <wp:effectExtent l="0" t="0" r="0" b="127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305" cy="989330"/>
                    </a:xfrm>
                    <a:prstGeom prst="rect">
                      <a:avLst/>
                    </a:prstGeom>
                    <a:noFill/>
                    <a:ln>
                      <a:noFill/>
                    </a:ln>
                  </pic:spPr>
                </pic:pic>
              </a:graphicData>
            </a:graphic>
          </wp:anchor>
        </w:drawing>
      </w:r>
    </w:p>
    <w:p w14:paraId="74BB8287" w14:textId="77777777" w:rsidR="0094300F" w:rsidRPr="00D841F3" w:rsidRDefault="0094300F" w:rsidP="00841AAC">
      <w:pPr>
        <w:rPr>
          <w:color w:val="FF0000"/>
          <w:lang w:val="lt-LT"/>
        </w:rPr>
      </w:pPr>
    </w:p>
    <w:p w14:paraId="588B6EF3" w14:textId="77777777" w:rsidR="0094300F" w:rsidRPr="00D841F3" w:rsidRDefault="0094300F" w:rsidP="00841AAC">
      <w:pPr>
        <w:rPr>
          <w:color w:val="FF0000"/>
          <w:lang w:val="lt-LT"/>
        </w:rPr>
      </w:pPr>
    </w:p>
    <w:p w14:paraId="782C4E7E" w14:textId="77777777" w:rsidR="006533AA" w:rsidRPr="00D841F3" w:rsidRDefault="006533AA" w:rsidP="00D43A07">
      <w:pPr>
        <w:rPr>
          <w:b/>
          <w:szCs w:val="23"/>
          <w:lang w:val="lt-LT"/>
        </w:rPr>
      </w:pPr>
    </w:p>
    <w:p w14:paraId="56CC3F65" w14:textId="77777777" w:rsidR="006533AA" w:rsidRPr="00D841F3" w:rsidRDefault="006533AA" w:rsidP="00D43A07">
      <w:pPr>
        <w:rPr>
          <w:b/>
          <w:szCs w:val="23"/>
          <w:lang w:val="lt-LT"/>
        </w:rPr>
      </w:pPr>
    </w:p>
    <w:p w14:paraId="74A8D6D6" w14:textId="77777777" w:rsidR="008C7E7E" w:rsidRPr="0012046C" w:rsidRDefault="00D841F3" w:rsidP="00D841F3">
      <w:pPr>
        <w:jc w:val="both"/>
        <w:rPr>
          <w:b/>
          <w:bCs/>
          <w:szCs w:val="23"/>
          <w:lang w:val="lt-LT"/>
        </w:rPr>
      </w:pPr>
      <w:r w:rsidRPr="0012046C">
        <w:rPr>
          <w:b/>
          <w:bCs/>
          <w:spacing w:val="-1"/>
          <w:lang w:val="lt-LT"/>
        </w:rPr>
        <w:t>Gaminio veikimą gali trikdyti elektromagnetinis laukas. Tokiu atveju išjunkite ir vėl įjunkite žaislą vadovaudamiesi naudojimo instrukcijoje pateiktomis rekomendacijomis. Jei veikimas nepagerėja, pakeiskite vietą ir žaiskite su žaislu kitoje vietoje</w:t>
      </w:r>
      <w:r w:rsidR="008C7E7E" w:rsidRPr="0012046C">
        <w:rPr>
          <w:b/>
          <w:bCs/>
          <w:szCs w:val="23"/>
          <w:lang w:val="lt-LT"/>
        </w:rPr>
        <w:t>.</w:t>
      </w:r>
    </w:p>
    <w:p w14:paraId="0C46C515" w14:textId="77777777" w:rsidR="00CF5A91" w:rsidRPr="00D841F3" w:rsidRDefault="00D841F3" w:rsidP="0094300F">
      <w:pPr>
        <w:pStyle w:val="Default"/>
        <w:rPr>
          <w:rFonts w:asciiTheme="minorHAnsi" w:hAnsiTheme="minorHAnsi" w:cstheme="minorHAnsi"/>
          <w:color w:val="auto"/>
          <w:sz w:val="28"/>
          <w:lang w:val="lt-LT"/>
        </w:rPr>
      </w:pPr>
      <w:r>
        <w:rPr>
          <w:rFonts w:asciiTheme="minorHAnsi" w:hAnsiTheme="minorHAnsi" w:cstheme="minorHAnsi"/>
          <w:color w:val="auto"/>
          <w:sz w:val="28"/>
          <w:lang w:val="lt-LT"/>
        </w:rPr>
        <w:t>ĮSPĖJIMAS</w:t>
      </w:r>
      <w:r w:rsidR="00CF5A91" w:rsidRPr="00D841F3">
        <w:rPr>
          <w:rFonts w:asciiTheme="minorHAnsi" w:hAnsiTheme="minorHAnsi" w:cstheme="minorHAnsi"/>
          <w:color w:val="auto"/>
          <w:sz w:val="28"/>
          <w:lang w:val="lt-LT"/>
        </w:rPr>
        <w:t xml:space="preserve"> </w:t>
      </w:r>
      <w:r w:rsidR="0094300F" w:rsidRPr="00D841F3">
        <w:rPr>
          <w:rFonts w:asciiTheme="minorHAnsi" w:hAnsiTheme="minorHAnsi" w:cstheme="minorHAnsi"/>
          <w:color w:val="auto"/>
          <w:sz w:val="28"/>
          <w:lang w:val="lt-LT"/>
        </w:rPr>
        <w:t xml:space="preserve"> </w:t>
      </w:r>
    </w:p>
    <w:p w14:paraId="12037B7E" w14:textId="77777777" w:rsidR="0094300F" w:rsidRPr="00D841F3" w:rsidRDefault="00D841F3" w:rsidP="0094300F">
      <w:pPr>
        <w:pStyle w:val="Default"/>
        <w:rPr>
          <w:rFonts w:asciiTheme="minorHAnsi" w:hAnsiTheme="minorHAnsi" w:cstheme="minorHAnsi"/>
          <w:b/>
          <w:color w:val="auto"/>
          <w:sz w:val="22"/>
          <w:szCs w:val="20"/>
          <w:lang w:val="lt-LT"/>
        </w:rPr>
      </w:pPr>
      <w:r>
        <w:rPr>
          <w:rFonts w:ascii="Calibri" w:hAnsi="Calibri"/>
          <w:b/>
          <w:spacing w:val="-1"/>
          <w:lang w:val="lt-LT"/>
        </w:rPr>
        <w:t>Apsaugos priemonės</w:t>
      </w:r>
      <w:r w:rsidR="0094300F" w:rsidRPr="00D841F3">
        <w:rPr>
          <w:rFonts w:asciiTheme="minorHAnsi" w:hAnsiTheme="minorHAnsi" w:cstheme="minorHAnsi"/>
          <w:b/>
          <w:color w:val="auto"/>
          <w:sz w:val="22"/>
          <w:szCs w:val="20"/>
          <w:lang w:val="lt-LT"/>
        </w:rPr>
        <w:t xml:space="preserve">: </w:t>
      </w:r>
    </w:p>
    <w:p w14:paraId="2AA5417A" w14:textId="77777777" w:rsidR="00E04595" w:rsidRPr="007C0EF0" w:rsidRDefault="00E04595" w:rsidP="00E04595">
      <w:pPr>
        <w:pStyle w:val="Kehatekst"/>
        <w:numPr>
          <w:ilvl w:val="0"/>
          <w:numId w:val="5"/>
        </w:numPr>
        <w:tabs>
          <w:tab w:val="left" w:pos="235"/>
        </w:tabs>
        <w:spacing w:line="268" w:lineRule="exact"/>
        <w:ind w:firstLine="0"/>
        <w:rPr>
          <w:rFonts w:cs="Calibri"/>
          <w:lang w:val="lt-LT"/>
        </w:rPr>
      </w:pPr>
      <w:r w:rsidRPr="008C4E3F">
        <w:rPr>
          <w:spacing w:val="-1"/>
          <w:lang w:val="lt-LT"/>
        </w:rPr>
        <w:t xml:space="preserve">Tėveliai, prieš naudodami žaislą pirmą </w:t>
      </w:r>
      <w:r>
        <w:rPr>
          <w:spacing w:val="-1"/>
          <w:lang w:val="lt-LT"/>
        </w:rPr>
        <w:t>kartą, perskaitykite instrukciją kartu</w:t>
      </w:r>
      <w:r w:rsidRPr="008C4E3F">
        <w:rPr>
          <w:spacing w:val="-1"/>
          <w:lang w:val="lt-LT"/>
        </w:rPr>
        <w:t xml:space="preserve"> su vaiku</w:t>
      </w:r>
      <w:r w:rsidRPr="007C0EF0">
        <w:rPr>
          <w:spacing w:val="-1"/>
          <w:lang w:val="lt-LT"/>
        </w:rPr>
        <w:t>.</w:t>
      </w:r>
    </w:p>
    <w:p w14:paraId="20CDC1B6" w14:textId="77777777" w:rsidR="00E04595" w:rsidRPr="007C0EF0" w:rsidRDefault="00E04595" w:rsidP="00E04595">
      <w:pPr>
        <w:pStyle w:val="Kehatekst"/>
        <w:numPr>
          <w:ilvl w:val="0"/>
          <w:numId w:val="5"/>
        </w:numPr>
        <w:tabs>
          <w:tab w:val="left" w:pos="235"/>
        </w:tabs>
        <w:ind w:left="234"/>
        <w:rPr>
          <w:lang w:val="lt-LT"/>
        </w:rPr>
      </w:pPr>
      <w:r w:rsidRPr="008C4E3F">
        <w:rPr>
          <w:spacing w:val="-1"/>
          <w:lang w:val="lt-LT"/>
        </w:rPr>
        <w:t xml:space="preserve">Prieš </w:t>
      </w:r>
      <w:r>
        <w:rPr>
          <w:spacing w:val="-1"/>
          <w:lang w:val="lt-LT"/>
        </w:rPr>
        <w:t>pa</w:t>
      </w:r>
      <w:r w:rsidRPr="008C4E3F">
        <w:rPr>
          <w:spacing w:val="-1"/>
          <w:lang w:val="lt-LT"/>
        </w:rPr>
        <w:t xml:space="preserve">keldami </w:t>
      </w:r>
      <w:r>
        <w:rPr>
          <w:spacing w:val="-1"/>
          <w:lang w:val="lt-LT"/>
        </w:rPr>
        <w:t>transporto priemonę</w:t>
      </w:r>
      <w:r w:rsidRPr="008C4E3F">
        <w:rPr>
          <w:spacing w:val="-1"/>
          <w:lang w:val="lt-LT"/>
        </w:rPr>
        <w:t xml:space="preserve"> nuo žemės, sustabdykite jį nuotolinio valdymo pultu</w:t>
      </w:r>
      <w:r w:rsidRPr="007C0EF0">
        <w:rPr>
          <w:lang w:val="lt-LT"/>
        </w:rPr>
        <w:t>.</w:t>
      </w:r>
    </w:p>
    <w:p w14:paraId="108D152C" w14:textId="77777777" w:rsidR="00E04595" w:rsidRPr="007C0EF0" w:rsidRDefault="00E04595" w:rsidP="00E04595">
      <w:pPr>
        <w:pStyle w:val="Kehatekst"/>
        <w:numPr>
          <w:ilvl w:val="0"/>
          <w:numId w:val="5"/>
        </w:numPr>
        <w:tabs>
          <w:tab w:val="left" w:pos="235"/>
        </w:tabs>
        <w:ind w:left="234"/>
        <w:rPr>
          <w:rFonts w:cs="Calibri"/>
          <w:lang w:val="lt-LT"/>
        </w:rPr>
      </w:pPr>
      <w:r w:rsidRPr="008C4E3F">
        <w:rPr>
          <w:spacing w:val="-1"/>
          <w:lang w:val="lt-LT"/>
        </w:rPr>
        <w:t>Žaisdami rankas, plaukus ir drabužius laikykite toliau nuo žaislo</w:t>
      </w:r>
      <w:r w:rsidRPr="007C0EF0">
        <w:rPr>
          <w:spacing w:val="-1"/>
          <w:lang w:val="lt-LT"/>
        </w:rPr>
        <w:t>.</w:t>
      </w:r>
    </w:p>
    <w:p w14:paraId="0F71F95A" w14:textId="77777777" w:rsidR="00E04595" w:rsidRPr="007C0EF0" w:rsidRDefault="00E04595" w:rsidP="00E04595">
      <w:pPr>
        <w:pStyle w:val="Kehatekst"/>
        <w:numPr>
          <w:ilvl w:val="0"/>
          <w:numId w:val="5"/>
        </w:numPr>
        <w:tabs>
          <w:tab w:val="left" w:pos="235"/>
        </w:tabs>
        <w:ind w:left="234"/>
        <w:rPr>
          <w:lang w:val="lt-LT"/>
        </w:rPr>
      </w:pPr>
      <w:r w:rsidRPr="008C4E3F">
        <w:rPr>
          <w:spacing w:val="-1"/>
          <w:lang w:val="lt-LT"/>
        </w:rPr>
        <w:t>Nenaudokite žaislo gatvėje. Venkite susidūrimų su žmonėmis, gyvūnais ir baldais</w:t>
      </w:r>
      <w:r w:rsidRPr="007C0EF0">
        <w:rPr>
          <w:spacing w:val="-1"/>
          <w:lang w:val="lt-LT"/>
        </w:rPr>
        <w:t>.</w:t>
      </w:r>
    </w:p>
    <w:p w14:paraId="2277A64C" w14:textId="77777777" w:rsidR="00E04595" w:rsidRPr="007C0EF0" w:rsidRDefault="00E04595" w:rsidP="00E04595">
      <w:pPr>
        <w:pStyle w:val="Kehatekst"/>
        <w:numPr>
          <w:ilvl w:val="0"/>
          <w:numId w:val="5"/>
        </w:numPr>
        <w:tabs>
          <w:tab w:val="left" w:pos="235"/>
        </w:tabs>
        <w:spacing w:before="2" w:line="238" w:lineRule="auto"/>
        <w:ind w:right="395" w:firstLine="0"/>
        <w:rPr>
          <w:lang w:val="lt-LT"/>
        </w:rPr>
      </w:pPr>
      <w:r>
        <w:rPr>
          <w:rFonts w:cs="Calibri"/>
          <w:lang w:val="lt-LT"/>
        </w:rPr>
        <w:t>Pastaba. Savo nuožiūra atlikus b</w:t>
      </w:r>
      <w:r w:rsidRPr="008C4E3F">
        <w:rPr>
          <w:rFonts w:cs="Calibri"/>
          <w:lang w:val="lt-LT"/>
        </w:rPr>
        <w:t>et kok</w:t>
      </w:r>
      <w:r>
        <w:rPr>
          <w:rFonts w:cs="Calibri"/>
          <w:lang w:val="lt-LT"/>
        </w:rPr>
        <w:t>į</w:t>
      </w:r>
      <w:r w:rsidRPr="008C4E3F">
        <w:rPr>
          <w:rFonts w:cs="Calibri"/>
          <w:lang w:val="lt-LT"/>
        </w:rPr>
        <w:t xml:space="preserve"> žaislo pakeitim</w:t>
      </w:r>
      <w:r>
        <w:rPr>
          <w:rFonts w:cs="Calibri"/>
          <w:lang w:val="lt-LT"/>
        </w:rPr>
        <w:t>ą</w:t>
      </w:r>
      <w:r w:rsidRPr="008C4E3F">
        <w:rPr>
          <w:rFonts w:cs="Calibri"/>
          <w:lang w:val="lt-LT"/>
        </w:rPr>
        <w:t xml:space="preserve">, </w:t>
      </w:r>
      <w:r>
        <w:rPr>
          <w:rFonts w:cs="Calibri"/>
          <w:lang w:val="lt-LT"/>
        </w:rPr>
        <w:t>uždraustą</w:t>
      </w:r>
      <w:r w:rsidRPr="008C4E3F">
        <w:rPr>
          <w:rFonts w:cs="Calibri"/>
          <w:lang w:val="lt-LT"/>
        </w:rPr>
        <w:t xml:space="preserve"> atitikties deklaracijoje, žaislo garantij</w:t>
      </w:r>
      <w:r>
        <w:rPr>
          <w:rFonts w:cs="Calibri"/>
          <w:lang w:val="lt-LT"/>
        </w:rPr>
        <w:t>a anuliuojama</w:t>
      </w:r>
      <w:r w:rsidRPr="007C0EF0">
        <w:rPr>
          <w:spacing w:val="-1"/>
          <w:lang w:val="lt-LT"/>
        </w:rPr>
        <w:t>.</w:t>
      </w:r>
    </w:p>
    <w:p w14:paraId="633378B7" w14:textId="77777777" w:rsidR="00E04595" w:rsidRPr="007C0EF0" w:rsidRDefault="00E04595" w:rsidP="00E04595">
      <w:pPr>
        <w:pStyle w:val="Kehatekst"/>
        <w:numPr>
          <w:ilvl w:val="0"/>
          <w:numId w:val="5"/>
        </w:numPr>
        <w:tabs>
          <w:tab w:val="left" w:pos="235"/>
        </w:tabs>
        <w:ind w:left="234"/>
        <w:rPr>
          <w:rFonts w:cs="Calibri"/>
          <w:lang w:val="lt-LT"/>
        </w:rPr>
      </w:pPr>
      <w:r w:rsidRPr="008C4E3F">
        <w:rPr>
          <w:spacing w:val="-1"/>
          <w:lang w:val="lt-LT"/>
        </w:rPr>
        <w:t>Nekiškite laidų į elektros lizdus</w:t>
      </w:r>
      <w:r w:rsidRPr="007C0EF0">
        <w:rPr>
          <w:spacing w:val="-1"/>
          <w:lang w:val="lt-LT"/>
        </w:rPr>
        <w:t>.</w:t>
      </w:r>
    </w:p>
    <w:p w14:paraId="48AAECC8" w14:textId="77777777" w:rsidR="00E04595" w:rsidRPr="00D841F3" w:rsidRDefault="00E04595" w:rsidP="008C7E7E">
      <w:pPr>
        <w:spacing w:after="0"/>
        <w:rPr>
          <w:rFonts w:cstheme="minorHAnsi"/>
          <w:szCs w:val="20"/>
          <w:lang w:val="lt-LT"/>
        </w:rPr>
      </w:pPr>
    </w:p>
    <w:p w14:paraId="604A8880" w14:textId="77777777" w:rsidR="00742B2C" w:rsidRPr="00D841F3" w:rsidRDefault="00742B2C" w:rsidP="00742B2C">
      <w:pPr>
        <w:pStyle w:val="Default"/>
        <w:rPr>
          <w:rFonts w:asciiTheme="minorHAnsi" w:hAnsiTheme="minorHAnsi" w:cstheme="minorHAnsi"/>
          <w:b/>
          <w:color w:val="auto"/>
          <w:sz w:val="22"/>
          <w:szCs w:val="20"/>
          <w:lang w:val="lt-LT"/>
        </w:rPr>
      </w:pPr>
      <w:r w:rsidRPr="00D841F3">
        <w:rPr>
          <w:rFonts w:asciiTheme="minorHAnsi" w:hAnsiTheme="minorHAnsi" w:cstheme="minorHAnsi"/>
          <w:color w:val="auto"/>
          <w:sz w:val="28"/>
          <w:lang w:val="lt-LT"/>
        </w:rPr>
        <w:t xml:space="preserve"> </w:t>
      </w:r>
      <w:r w:rsidR="00E04595" w:rsidRPr="00E04595">
        <w:rPr>
          <w:rFonts w:asciiTheme="minorHAnsi" w:hAnsiTheme="minorHAnsi" w:cstheme="minorHAnsi"/>
          <w:b/>
          <w:spacing w:val="-1"/>
          <w:sz w:val="22"/>
          <w:lang w:val="lt-LT"/>
        </w:rPr>
        <w:t>Įspėjimai dėl baterijų</w:t>
      </w:r>
      <w:r w:rsidRPr="00D841F3">
        <w:rPr>
          <w:rFonts w:asciiTheme="minorHAnsi" w:hAnsiTheme="minorHAnsi" w:cstheme="minorHAnsi"/>
          <w:b/>
          <w:color w:val="auto"/>
          <w:sz w:val="22"/>
          <w:szCs w:val="20"/>
          <w:lang w:val="lt-LT"/>
        </w:rPr>
        <w:t xml:space="preserve">: </w:t>
      </w:r>
    </w:p>
    <w:p w14:paraId="26637A28" w14:textId="77777777" w:rsidR="00E04595" w:rsidRPr="00E04595" w:rsidRDefault="004B622C" w:rsidP="00E04595">
      <w:pPr>
        <w:pStyle w:val="Default"/>
        <w:ind w:left="90"/>
        <w:rPr>
          <w:rFonts w:asciiTheme="minorHAnsi" w:hAnsiTheme="minorHAnsi" w:cstheme="minorHAnsi"/>
          <w:sz w:val="22"/>
          <w:lang w:val="lt-LT"/>
        </w:rPr>
      </w:pPr>
      <w:r w:rsidRPr="00D841F3">
        <w:rPr>
          <w:rFonts w:asciiTheme="minorHAnsi" w:hAnsiTheme="minorHAnsi" w:cstheme="minorHAnsi"/>
          <w:color w:val="auto"/>
          <w:sz w:val="22"/>
          <w:szCs w:val="20"/>
          <w:lang w:val="lt-LT"/>
        </w:rPr>
        <w:t xml:space="preserve">- </w:t>
      </w:r>
      <w:r w:rsidR="00E04595" w:rsidRPr="00E04595">
        <w:rPr>
          <w:rFonts w:asciiTheme="minorHAnsi" w:hAnsiTheme="minorHAnsi" w:cstheme="minorHAnsi"/>
          <w:spacing w:val="-1"/>
          <w:sz w:val="22"/>
          <w:lang w:val="lt-LT"/>
        </w:rPr>
        <w:t>Nekraukite vienkartinių baterijų.</w:t>
      </w:r>
    </w:p>
    <w:p w14:paraId="51521A56" w14:textId="77777777" w:rsidR="00E04595" w:rsidRPr="007C0EF0" w:rsidRDefault="00E04595" w:rsidP="00E04595">
      <w:pPr>
        <w:pStyle w:val="Kehatekst"/>
        <w:numPr>
          <w:ilvl w:val="0"/>
          <w:numId w:val="5"/>
        </w:numPr>
        <w:tabs>
          <w:tab w:val="left" w:pos="235"/>
        </w:tabs>
        <w:ind w:left="234"/>
        <w:rPr>
          <w:lang w:val="lt-LT"/>
        </w:rPr>
      </w:pPr>
      <w:r w:rsidRPr="00375E5E">
        <w:rPr>
          <w:lang w:val="lt-LT"/>
        </w:rPr>
        <w:t xml:space="preserve">Įkraunamas baterijas reikia išimti prieš </w:t>
      </w:r>
      <w:r>
        <w:rPr>
          <w:lang w:val="lt-LT"/>
        </w:rPr>
        <w:t xml:space="preserve">joms </w:t>
      </w:r>
      <w:r w:rsidRPr="00375E5E">
        <w:rPr>
          <w:lang w:val="lt-LT"/>
        </w:rPr>
        <w:t>iš</w:t>
      </w:r>
      <w:r>
        <w:rPr>
          <w:lang w:val="lt-LT"/>
        </w:rPr>
        <w:t>si</w:t>
      </w:r>
      <w:r w:rsidRPr="00375E5E">
        <w:rPr>
          <w:lang w:val="lt-LT"/>
        </w:rPr>
        <w:t>kraunant</w:t>
      </w:r>
      <w:r w:rsidRPr="007C0EF0">
        <w:rPr>
          <w:spacing w:val="-1"/>
          <w:lang w:val="lt-LT"/>
        </w:rPr>
        <w:t>.</w:t>
      </w:r>
    </w:p>
    <w:p w14:paraId="55C92BDC" w14:textId="77777777" w:rsidR="00E04595" w:rsidRPr="007C0EF0" w:rsidRDefault="00E04595" w:rsidP="00E04595">
      <w:pPr>
        <w:pStyle w:val="Kehatekst"/>
        <w:numPr>
          <w:ilvl w:val="0"/>
          <w:numId w:val="5"/>
        </w:numPr>
        <w:tabs>
          <w:tab w:val="left" w:pos="235"/>
        </w:tabs>
        <w:ind w:left="234"/>
        <w:rPr>
          <w:lang w:val="lt-LT"/>
        </w:rPr>
      </w:pPr>
      <w:r w:rsidRPr="00375E5E">
        <w:rPr>
          <w:lang w:val="lt-LT"/>
        </w:rPr>
        <w:t>Įkraunamos baterijos turi būti įkraunamos prižiūrint suaugusiesiems</w:t>
      </w:r>
      <w:r w:rsidRPr="007C0EF0">
        <w:rPr>
          <w:spacing w:val="-1"/>
          <w:lang w:val="lt-LT"/>
        </w:rPr>
        <w:t>.</w:t>
      </w:r>
    </w:p>
    <w:p w14:paraId="21A46FDD" w14:textId="77777777" w:rsidR="00E04595" w:rsidRPr="007C0EF0" w:rsidRDefault="00E04595" w:rsidP="00E04595">
      <w:pPr>
        <w:pStyle w:val="Kehatekst"/>
        <w:numPr>
          <w:ilvl w:val="0"/>
          <w:numId w:val="5"/>
        </w:numPr>
        <w:tabs>
          <w:tab w:val="left" w:pos="235"/>
        </w:tabs>
        <w:ind w:left="234"/>
        <w:rPr>
          <w:rFonts w:cs="Calibri"/>
          <w:lang w:val="lt-LT"/>
        </w:rPr>
      </w:pPr>
      <w:r w:rsidRPr="00375E5E">
        <w:rPr>
          <w:spacing w:val="-1"/>
          <w:lang w:val="lt-LT"/>
        </w:rPr>
        <w:t>Ne</w:t>
      </w:r>
      <w:r>
        <w:rPr>
          <w:spacing w:val="-1"/>
          <w:lang w:val="lt-LT"/>
        </w:rPr>
        <w:t>dėki</w:t>
      </w:r>
      <w:r w:rsidRPr="00375E5E">
        <w:rPr>
          <w:spacing w:val="-1"/>
          <w:lang w:val="lt-LT"/>
        </w:rPr>
        <w:t xml:space="preserve">te skirtingų tipų baterijų </w:t>
      </w:r>
      <w:r>
        <w:rPr>
          <w:spacing w:val="-1"/>
          <w:lang w:val="lt-LT"/>
        </w:rPr>
        <w:t>i</w:t>
      </w:r>
      <w:r w:rsidRPr="00375E5E">
        <w:rPr>
          <w:spacing w:val="-1"/>
          <w:lang w:val="lt-LT"/>
        </w:rPr>
        <w:t xml:space="preserve">r naujų </w:t>
      </w:r>
      <w:r>
        <w:rPr>
          <w:spacing w:val="-1"/>
          <w:lang w:val="lt-LT"/>
        </w:rPr>
        <w:t xml:space="preserve">baterijų nedėkite kartu </w:t>
      </w:r>
      <w:r w:rsidRPr="00375E5E">
        <w:rPr>
          <w:spacing w:val="-1"/>
          <w:lang w:val="lt-LT"/>
        </w:rPr>
        <w:t>su senomis</w:t>
      </w:r>
      <w:r w:rsidRPr="007C0EF0">
        <w:rPr>
          <w:spacing w:val="-1"/>
          <w:lang w:val="lt-LT"/>
        </w:rPr>
        <w:t>.</w:t>
      </w:r>
    </w:p>
    <w:p w14:paraId="3C643C10" w14:textId="77777777" w:rsidR="00E04595" w:rsidRPr="007C0EF0" w:rsidRDefault="00E04595" w:rsidP="00E04595">
      <w:pPr>
        <w:pStyle w:val="Kehatekst"/>
        <w:numPr>
          <w:ilvl w:val="0"/>
          <w:numId w:val="5"/>
        </w:numPr>
        <w:tabs>
          <w:tab w:val="left" w:pos="235"/>
        </w:tabs>
        <w:ind w:left="234"/>
        <w:rPr>
          <w:rFonts w:cs="Calibri"/>
          <w:lang w:val="lt-LT"/>
        </w:rPr>
      </w:pPr>
      <w:r w:rsidRPr="00375E5E">
        <w:rPr>
          <w:spacing w:val="-1"/>
          <w:lang w:val="lt-LT"/>
        </w:rPr>
        <w:t>Naudokite tik rekomenduojamo tipo baterijas arba lygiaver</w:t>
      </w:r>
      <w:r>
        <w:rPr>
          <w:spacing w:val="-1"/>
          <w:lang w:val="lt-LT"/>
        </w:rPr>
        <w:t>čiu</w:t>
      </w:r>
      <w:r w:rsidRPr="00375E5E">
        <w:rPr>
          <w:spacing w:val="-1"/>
          <w:lang w:val="lt-LT"/>
        </w:rPr>
        <w:t>s</w:t>
      </w:r>
      <w:r>
        <w:rPr>
          <w:spacing w:val="-1"/>
          <w:lang w:val="lt-LT"/>
        </w:rPr>
        <w:t xml:space="preserve"> jų pakaitalus</w:t>
      </w:r>
      <w:r w:rsidRPr="007C0EF0">
        <w:rPr>
          <w:spacing w:val="-1"/>
          <w:lang w:val="lt-LT"/>
        </w:rPr>
        <w:t>.</w:t>
      </w:r>
    </w:p>
    <w:p w14:paraId="6C61164A" w14:textId="77777777" w:rsidR="00E04595" w:rsidRPr="007C0EF0" w:rsidRDefault="00E04595" w:rsidP="00E04595">
      <w:pPr>
        <w:pStyle w:val="Kehatekst"/>
        <w:numPr>
          <w:ilvl w:val="0"/>
          <w:numId w:val="5"/>
        </w:numPr>
        <w:tabs>
          <w:tab w:val="left" w:pos="235"/>
        </w:tabs>
        <w:ind w:left="234"/>
        <w:rPr>
          <w:lang w:val="lt-LT"/>
        </w:rPr>
      </w:pPr>
      <w:r w:rsidRPr="00375E5E">
        <w:rPr>
          <w:spacing w:val="-1"/>
          <w:lang w:val="lt-LT"/>
        </w:rPr>
        <w:t>Jungdami baterijas atkreipkite dėmesį į jų poli</w:t>
      </w:r>
      <w:r>
        <w:rPr>
          <w:spacing w:val="-1"/>
          <w:lang w:val="lt-LT"/>
        </w:rPr>
        <w:t>arizaciją</w:t>
      </w:r>
      <w:r w:rsidRPr="007C0EF0">
        <w:rPr>
          <w:spacing w:val="-1"/>
          <w:lang w:val="lt-LT"/>
        </w:rPr>
        <w:t>.</w:t>
      </w:r>
    </w:p>
    <w:p w14:paraId="63A104F9" w14:textId="77777777" w:rsidR="00E04595" w:rsidRPr="007C0EF0" w:rsidRDefault="00E04595" w:rsidP="00E04595">
      <w:pPr>
        <w:rPr>
          <w:lang w:val="lt-LT"/>
        </w:rPr>
        <w:sectPr w:rsidR="00E04595" w:rsidRPr="007C0EF0">
          <w:pgSz w:w="11910" w:h="16840"/>
          <w:pgMar w:top="1360" w:right="1320" w:bottom="280" w:left="1300" w:header="708" w:footer="708" w:gutter="0"/>
          <w:cols w:space="708"/>
        </w:sectPr>
      </w:pPr>
    </w:p>
    <w:p w14:paraId="3348BA78" w14:textId="77777777" w:rsidR="00E04595" w:rsidRPr="007C0EF0" w:rsidRDefault="00E04595" w:rsidP="00E04595">
      <w:pPr>
        <w:pStyle w:val="Kehatekst"/>
        <w:numPr>
          <w:ilvl w:val="0"/>
          <w:numId w:val="5"/>
        </w:numPr>
        <w:tabs>
          <w:tab w:val="left" w:pos="235"/>
        </w:tabs>
        <w:spacing w:before="37"/>
        <w:ind w:left="234"/>
        <w:rPr>
          <w:rFonts w:cs="Calibri"/>
          <w:lang w:val="lt-LT"/>
        </w:rPr>
      </w:pPr>
      <w:r>
        <w:rPr>
          <w:spacing w:val="-1"/>
          <w:lang w:val="lt-LT"/>
        </w:rPr>
        <w:lastRenderedPageBreak/>
        <w:t>Su</w:t>
      </w:r>
      <w:r w:rsidRPr="00375E5E">
        <w:rPr>
          <w:spacing w:val="-1"/>
          <w:lang w:val="lt-LT"/>
        </w:rPr>
        <w:t xml:space="preserve">naudotas baterijas </w:t>
      </w:r>
      <w:r>
        <w:rPr>
          <w:spacing w:val="-1"/>
          <w:lang w:val="lt-LT"/>
        </w:rPr>
        <w:t xml:space="preserve">išimkite </w:t>
      </w:r>
      <w:r w:rsidRPr="00375E5E">
        <w:rPr>
          <w:spacing w:val="-1"/>
          <w:lang w:val="lt-LT"/>
        </w:rPr>
        <w:t>iš žaislo</w:t>
      </w:r>
      <w:r w:rsidRPr="007C0EF0">
        <w:rPr>
          <w:spacing w:val="-1"/>
          <w:lang w:val="lt-LT"/>
        </w:rPr>
        <w:t>.</w:t>
      </w:r>
    </w:p>
    <w:p w14:paraId="08266AA9" w14:textId="77777777" w:rsidR="00E04595" w:rsidRPr="007C0EF0" w:rsidRDefault="00E04595" w:rsidP="00E04595">
      <w:pPr>
        <w:pStyle w:val="Kehatekst"/>
        <w:numPr>
          <w:ilvl w:val="0"/>
          <w:numId w:val="5"/>
        </w:numPr>
        <w:tabs>
          <w:tab w:val="left" w:pos="235"/>
        </w:tabs>
        <w:ind w:left="234"/>
        <w:rPr>
          <w:rFonts w:cs="Calibri"/>
          <w:lang w:val="lt-LT"/>
        </w:rPr>
      </w:pPr>
      <w:r>
        <w:rPr>
          <w:spacing w:val="-1"/>
          <w:lang w:val="lt-LT"/>
        </w:rPr>
        <w:t>Neužspauskite ma</w:t>
      </w:r>
      <w:r w:rsidRPr="00375E5E">
        <w:rPr>
          <w:spacing w:val="-1"/>
          <w:lang w:val="lt-LT"/>
        </w:rPr>
        <w:t>itinimo gnybt</w:t>
      </w:r>
      <w:r>
        <w:rPr>
          <w:spacing w:val="-1"/>
          <w:lang w:val="lt-LT"/>
        </w:rPr>
        <w:t>ų</w:t>
      </w:r>
      <w:r w:rsidRPr="007C0EF0">
        <w:rPr>
          <w:spacing w:val="-1"/>
          <w:lang w:val="lt-LT"/>
        </w:rPr>
        <w:t>.</w:t>
      </w:r>
    </w:p>
    <w:p w14:paraId="44D6796F" w14:textId="77777777" w:rsidR="00E04595" w:rsidRPr="007C0EF0" w:rsidRDefault="00E04595" w:rsidP="00E04595">
      <w:pPr>
        <w:pStyle w:val="Kehatekst"/>
        <w:spacing w:before="22"/>
        <w:ind w:left="178" w:hanging="63"/>
        <w:rPr>
          <w:rFonts w:cs="Calibri"/>
          <w:lang w:val="lt-LT"/>
        </w:rPr>
      </w:pPr>
      <w:r w:rsidRPr="0063406C">
        <w:rPr>
          <w:spacing w:val="-1"/>
          <w:lang w:val="lt-LT"/>
        </w:rPr>
        <w:t>PASTABA: pirmasis įkrovimas negali būti trumpesnis nei 4 valandos</w:t>
      </w:r>
      <w:r w:rsidRPr="007C0EF0">
        <w:rPr>
          <w:spacing w:val="-1"/>
          <w:lang w:val="lt-LT"/>
        </w:rPr>
        <w:t>.</w:t>
      </w:r>
    </w:p>
    <w:p w14:paraId="72FD7F52" w14:textId="77777777" w:rsidR="0094300F" w:rsidRPr="00D841F3" w:rsidRDefault="0094300F" w:rsidP="00841AAC">
      <w:pPr>
        <w:rPr>
          <w:color w:val="FF0000"/>
          <w:lang w:val="lt-LT"/>
        </w:rPr>
      </w:pPr>
    </w:p>
    <w:p w14:paraId="020A717E" w14:textId="77777777" w:rsidR="006533AA" w:rsidRPr="00D841F3" w:rsidRDefault="00F8201A" w:rsidP="006533AA">
      <w:pPr>
        <w:autoSpaceDE w:val="0"/>
        <w:autoSpaceDN w:val="0"/>
        <w:adjustRightInd w:val="0"/>
        <w:spacing w:after="0" w:line="240" w:lineRule="auto"/>
        <w:rPr>
          <w:rFonts w:cstheme="minorHAnsi"/>
          <w:b/>
          <w:szCs w:val="20"/>
          <w:lang w:val="lt-LT"/>
        </w:rPr>
      </w:pPr>
      <w:bookmarkStart w:id="0" w:name="_Hlk13041885"/>
      <w:r>
        <w:rPr>
          <w:spacing w:val="-1"/>
          <w:lang w:val="lt-LT"/>
        </w:rPr>
        <w:t>Techninė priežiūra ir valymas</w:t>
      </w:r>
      <w:r w:rsidR="006533AA" w:rsidRPr="00D841F3">
        <w:rPr>
          <w:rFonts w:cstheme="minorHAnsi"/>
          <w:b/>
          <w:szCs w:val="20"/>
          <w:lang w:val="lt-LT"/>
        </w:rPr>
        <w:t xml:space="preserve">: </w:t>
      </w:r>
    </w:p>
    <w:p w14:paraId="65B09642" w14:textId="77777777" w:rsidR="006533AA" w:rsidRPr="00D841F3" w:rsidRDefault="006533AA" w:rsidP="006533AA">
      <w:pPr>
        <w:autoSpaceDE w:val="0"/>
        <w:autoSpaceDN w:val="0"/>
        <w:adjustRightInd w:val="0"/>
        <w:spacing w:after="0" w:line="240" w:lineRule="auto"/>
        <w:rPr>
          <w:rFonts w:cstheme="minorHAnsi"/>
          <w:szCs w:val="20"/>
          <w:lang w:val="lt-LT"/>
        </w:rPr>
      </w:pPr>
      <w:r w:rsidRPr="00D841F3">
        <w:rPr>
          <w:rFonts w:cstheme="minorHAnsi"/>
          <w:szCs w:val="20"/>
          <w:lang w:val="lt-LT"/>
        </w:rPr>
        <w:t xml:space="preserve">- </w:t>
      </w:r>
      <w:r w:rsidR="00F8201A">
        <w:rPr>
          <w:lang w:val="lt-LT"/>
        </w:rPr>
        <w:t>K</w:t>
      </w:r>
      <w:r w:rsidR="00F8201A" w:rsidRPr="00691A48">
        <w:rPr>
          <w:lang w:val="lt-LT"/>
        </w:rPr>
        <w:t xml:space="preserve">ai </w:t>
      </w:r>
      <w:r w:rsidR="00F8201A">
        <w:rPr>
          <w:lang w:val="lt-LT"/>
        </w:rPr>
        <w:t>žaisla</w:t>
      </w:r>
      <w:r w:rsidR="00F8201A" w:rsidRPr="00691A48">
        <w:rPr>
          <w:lang w:val="lt-LT"/>
        </w:rPr>
        <w:t>s ilgą laiką nenaudojamas</w:t>
      </w:r>
      <w:r w:rsidR="00F8201A">
        <w:rPr>
          <w:lang w:val="lt-LT"/>
        </w:rPr>
        <w:t>, visada iš jo išimkite baterijas</w:t>
      </w:r>
      <w:r w:rsidRPr="00D841F3">
        <w:rPr>
          <w:rFonts w:cstheme="minorHAnsi"/>
          <w:szCs w:val="20"/>
          <w:lang w:val="lt-LT"/>
        </w:rPr>
        <w:t xml:space="preserve">. </w:t>
      </w:r>
    </w:p>
    <w:p w14:paraId="4281579E" w14:textId="77777777" w:rsidR="006533AA" w:rsidRPr="00D841F3" w:rsidRDefault="00373F85" w:rsidP="006533AA">
      <w:pPr>
        <w:autoSpaceDE w:val="0"/>
        <w:autoSpaceDN w:val="0"/>
        <w:adjustRightInd w:val="0"/>
        <w:spacing w:after="0" w:line="240" w:lineRule="auto"/>
        <w:rPr>
          <w:rFonts w:cstheme="minorHAnsi"/>
          <w:szCs w:val="20"/>
          <w:lang w:val="lt-LT"/>
        </w:rPr>
      </w:pPr>
      <w:r w:rsidRPr="00D841F3">
        <w:rPr>
          <w:rFonts w:cstheme="minorHAnsi"/>
          <w:szCs w:val="20"/>
          <w:lang w:val="lt-LT"/>
        </w:rPr>
        <w:t xml:space="preserve">- </w:t>
      </w:r>
      <w:r w:rsidR="00F8201A">
        <w:rPr>
          <w:spacing w:val="-1"/>
          <w:lang w:val="lt-LT"/>
        </w:rPr>
        <w:t>Atsarg</w:t>
      </w:r>
      <w:r w:rsidR="00F8201A" w:rsidRPr="00691A48">
        <w:rPr>
          <w:spacing w:val="-1"/>
          <w:lang w:val="lt-LT"/>
        </w:rPr>
        <w:t>iai nuvalykite žaislą švaria šluoste</w:t>
      </w:r>
      <w:r w:rsidRPr="00D841F3">
        <w:rPr>
          <w:rFonts w:cstheme="minorHAnsi"/>
          <w:szCs w:val="20"/>
          <w:lang w:val="lt-LT"/>
        </w:rPr>
        <w:t xml:space="preserve">. </w:t>
      </w:r>
    </w:p>
    <w:p w14:paraId="770B199E" w14:textId="77777777" w:rsidR="006533AA" w:rsidRPr="00D841F3" w:rsidRDefault="006533AA" w:rsidP="006533AA">
      <w:pPr>
        <w:autoSpaceDE w:val="0"/>
        <w:autoSpaceDN w:val="0"/>
        <w:adjustRightInd w:val="0"/>
        <w:spacing w:after="0" w:line="240" w:lineRule="auto"/>
        <w:rPr>
          <w:rFonts w:cstheme="minorHAnsi"/>
          <w:szCs w:val="20"/>
          <w:lang w:val="lt-LT"/>
        </w:rPr>
      </w:pPr>
      <w:r w:rsidRPr="00D841F3">
        <w:rPr>
          <w:rFonts w:cstheme="minorHAnsi"/>
          <w:szCs w:val="20"/>
          <w:lang w:val="lt-LT"/>
        </w:rPr>
        <w:t xml:space="preserve">- </w:t>
      </w:r>
      <w:r w:rsidR="00F8201A" w:rsidRPr="00691A48">
        <w:rPr>
          <w:spacing w:val="-1"/>
          <w:lang w:val="lt-LT"/>
        </w:rPr>
        <w:t xml:space="preserve">Laikykite žaislą </w:t>
      </w:r>
      <w:r w:rsidR="00F8201A">
        <w:rPr>
          <w:spacing w:val="-1"/>
          <w:lang w:val="lt-LT"/>
        </w:rPr>
        <w:t>atok</w:t>
      </w:r>
      <w:r w:rsidR="00F8201A" w:rsidRPr="00691A48">
        <w:rPr>
          <w:spacing w:val="-1"/>
          <w:lang w:val="lt-LT"/>
        </w:rPr>
        <w:t>iau nuo šilumos šaltinių</w:t>
      </w:r>
      <w:r w:rsidRPr="00D841F3">
        <w:rPr>
          <w:rFonts w:cstheme="minorHAnsi"/>
          <w:szCs w:val="20"/>
          <w:lang w:val="lt-LT"/>
        </w:rPr>
        <w:t xml:space="preserve">. </w:t>
      </w:r>
    </w:p>
    <w:p w14:paraId="7FE2BEB3" w14:textId="77777777" w:rsidR="006533AA" w:rsidRPr="00D841F3" w:rsidRDefault="006533AA" w:rsidP="006533AA">
      <w:pPr>
        <w:autoSpaceDE w:val="0"/>
        <w:autoSpaceDN w:val="0"/>
        <w:adjustRightInd w:val="0"/>
        <w:spacing w:after="0" w:line="240" w:lineRule="auto"/>
        <w:rPr>
          <w:rFonts w:cstheme="minorHAnsi"/>
          <w:szCs w:val="20"/>
          <w:lang w:val="lt-LT"/>
        </w:rPr>
      </w:pPr>
      <w:r w:rsidRPr="00D841F3">
        <w:rPr>
          <w:rFonts w:cstheme="minorHAnsi"/>
          <w:szCs w:val="20"/>
          <w:lang w:val="lt-LT"/>
        </w:rPr>
        <w:t xml:space="preserve">- </w:t>
      </w:r>
      <w:r w:rsidR="00F8201A" w:rsidRPr="00691A48">
        <w:rPr>
          <w:spacing w:val="-1"/>
          <w:lang w:val="lt-LT"/>
        </w:rPr>
        <w:t xml:space="preserve">Pakeiskite baterijas, kai jos </w:t>
      </w:r>
      <w:r w:rsidR="00F8201A">
        <w:rPr>
          <w:spacing w:val="-1"/>
          <w:lang w:val="lt-LT"/>
        </w:rPr>
        <w:t>iš</w:t>
      </w:r>
      <w:r w:rsidR="00F8201A" w:rsidRPr="00691A48">
        <w:rPr>
          <w:spacing w:val="-1"/>
          <w:lang w:val="lt-LT"/>
        </w:rPr>
        <w:t>senka</w:t>
      </w:r>
      <w:r w:rsidRPr="00D841F3">
        <w:rPr>
          <w:rFonts w:cstheme="minorHAnsi"/>
          <w:szCs w:val="20"/>
          <w:lang w:val="lt-LT"/>
        </w:rPr>
        <w:t xml:space="preserve">. </w:t>
      </w:r>
    </w:p>
    <w:p w14:paraId="38BAE66B" w14:textId="77777777" w:rsidR="006533AA" w:rsidRPr="00D841F3" w:rsidRDefault="006533AA" w:rsidP="006533AA">
      <w:pPr>
        <w:autoSpaceDE w:val="0"/>
        <w:autoSpaceDN w:val="0"/>
        <w:adjustRightInd w:val="0"/>
        <w:spacing w:after="0" w:line="240" w:lineRule="auto"/>
        <w:rPr>
          <w:rFonts w:cstheme="minorHAnsi"/>
          <w:szCs w:val="20"/>
          <w:lang w:val="lt-LT"/>
        </w:rPr>
      </w:pPr>
      <w:r w:rsidRPr="00D841F3">
        <w:rPr>
          <w:rFonts w:cstheme="minorHAnsi"/>
          <w:szCs w:val="20"/>
          <w:lang w:val="lt-LT"/>
        </w:rPr>
        <w:t xml:space="preserve">- </w:t>
      </w:r>
      <w:r w:rsidR="00F8201A" w:rsidRPr="00691A48">
        <w:rPr>
          <w:spacing w:val="-1"/>
          <w:lang w:val="lt-LT"/>
        </w:rPr>
        <w:t xml:space="preserve">Žaislą naudokite </w:t>
      </w:r>
      <w:r w:rsidR="00F8201A">
        <w:rPr>
          <w:spacing w:val="-1"/>
          <w:lang w:val="lt-LT"/>
        </w:rPr>
        <w:t xml:space="preserve">esant </w:t>
      </w:r>
      <w:r w:rsidR="00F8201A" w:rsidRPr="00691A48">
        <w:rPr>
          <w:spacing w:val="-1"/>
          <w:lang w:val="lt-LT"/>
        </w:rPr>
        <w:t>5–35</w:t>
      </w:r>
      <w:r w:rsidR="00F8201A">
        <w:rPr>
          <w:rFonts w:cs="Calibri"/>
          <w:spacing w:val="-1"/>
          <w:lang w:val="lt-LT"/>
        </w:rPr>
        <w:t>°</w:t>
      </w:r>
      <w:r w:rsidR="00F8201A">
        <w:rPr>
          <w:spacing w:val="-1"/>
          <w:lang w:val="lt-LT"/>
        </w:rPr>
        <w:t>C temperatūrai</w:t>
      </w:r>
      <w:r w:rsidRPr="00D841F3">
        <w:rPr>
          <w:rFonts w:cstheme="minorHAnsi"/>
          <w:szCs w:val="20"/>
          <w:lang w:val="lt-LT"/>
        </w:rPr>
        <w:t xml:space="preserve">. </w:t>
      </w:r>
    </w:p>
    <w:p w14:paraId="7526676B" w14:textId="77777777" w:rsidR="006533AA" w:rsidRPr="00D841F3" w:rsidRDefault="006533AA" w:rsidP="006533AA">
      <w:pPr>
        <w:spacing w:after="0"/>
        <w:rPr>
          <w:rFonts w:cstheme="minorHAnsi"/>
          <w:szCs w:val="20"/>
          <w:lang w:val="lt-LT"/>
        </w:rPr>
      </w:pPr>
      <w:r w:rsidRPr="00D841F3">
        <w:rPr>
          <w:rFonts w:cstheme="minorHAnsi"/>
          <w:szCs w:val="20"/>
          <w:lang w:val="lt-LT"/>
        </w:rPr>
        <w:t xml:space="preserve">- </w:t>
      </w:r>
      <w:r w:rsidR="00F8201A">
        <w:rPr>
          <w:rFonts w:cstheme="minorHAnsi"/>
          <w:szCs w:val="20"/>
          <w:lang w:val="lt-LT"/>
        </w:rPr>
        <w:t>Siųstuvo kategorija</w:t>
      </w:r>
      <w:r w:rsidRPr="00D841F3">
        <w:rPr>
          <w:rFonts w:cstheme="minorHAnsi"/>
          <w:szCs w:val="20"/>
          <w:lang w:val="lt-LT"/>
        </w:rPr>
        <w:t xml:space="preserve"> 3.</w:t>
      </w:r>
    </w:p>
    <w:p w14:paraId="5D5A57D3" w14:textId="77777777" w:rsidR="006533AA" w:rsidRPr="00D841F3" w:rsidRDefault="006533AA" w:rsidP="006533AA">
      <w:pPr>
        <w:spacing w:after="0"/>
        <w:rPr>
          <w:rFonts w:cstheme="minorHAnsi"/>
          <w:szCs w:val="20"/>
          <w:lang w:val="lt-LT"/>
        </w:rPr>
      </w:pPr>
      <w:r w:rsidRPr="00D841F3">
        <w:rPr>
          <w:rFonts w:cstheme="minorHAnsi"/>
          <w:szCs w:val="20"/>
          <w:lang w:val="lt-LT"/>
        </w:rPr>
        <w:t>- N</w:t>
      </w:r>
      <w:r w:rsidR="00F8201A">
        <w:rPr>
          <w:rFonts w:cstheme="minorHAnsi"/>
          <w:szCs w:val="20"/>
          <w:lang w:val="lt-LT"/>
        </w:rPr>
        <w:t>e</w:t>
      </w:r>
      <w:r w:rsidR="007B2903">
        <w:rPr>
          <w:rFonts w:cstheme="minorHAnsi"/>
          <w:szCs w:val="20"/>
          <w:lang w:val="lt-LT"/>
        </w:rPr>
        <w:t>naudok</w:t>
      </w:r>
      <w:r w:rsidR="00F8201A">
        <w:rPr>
          <w:rFonts w:cstheme="minorHAnsi"/>
          <w:szCs w:val="20"/>
          <w:lang w:val="lt-LT"/>
        </w:rPr>
        <w:t>ite žaislo sūriame vandenyje</w:t>
      </w:r>
      <w:r w:rsidRPr="00D841F3">
        <w:rPr>
          <w:rFonts w:cstheme="minorHAnsi"/>
          <w:szCs w:val="20"/>
          <w:lang w:val="lt-LT"/>
        </w:rPr>
        <w:t>.</w:t>
      </w:r>
    </w:p>
    <w:p w14:paraId="6DE81F7A" w14:textId="77777777" w:rsidR="006533AA" w:rsidRPr="00D841F3" w:rsidRDefault="006533AA" w:rsidP="006533AA">
      <w:pPr>
        <w:spacing w:after="0"/>
        <w:rPr>
          <w:rFonts w:cstheme="minorHAnsi"/>
          <w:szCs w:val="20"/>
          <w:lang w:val="lt-LT"/>
        </w:rPr>
      </w:pPr>
      <w:r w:rsidRPr="00D841F3">
        <w:rPr>
          <w:rFonts w:cstheme="minorHAnsi"/>
          <w:szCs w:val="20"/>
          <w:lang w:val="lt-LT"/>
        </w:rPr>
        <w:t xml:space="preserve">- </w:t>
      </w:r>
      <w:r w:rsidR="007B2903" w:rsidRPr="007B2903">
        <w:rPr>
          <w:rFonts w:cstheme="minorHAnsi"/>
          <w:szCs w:val="20"/>
          <w:lang w:val="lt-LT"/>
        </w:rPr>
        <w:t>Naudokite žaislą ant lygaus vandens, pavyzdžiui, basein</w:t>
      </w:r>
      <w:r w:rsidR="007B2903">
        <w:rPr>
          <w:rFonts w:cstheme="minorHAnsi"/>
          <w:szCs w:val="20"/>
          <w:lang w:val="lt-LT"/>
        </w:rPr>
        <w:t>o</w:t>
      </w:r>
      <w:r w:rsidR="007B2903" w:rsidRPr="007B2903">
        <w:rPr>
          <w:rFonts w:cstheme="minorHAnsi"/>
          <w:szCs w:val="20"/>
          <w:lang w:val="lt-LT"/>
        </w:rPr>
        <w:t xml:space="preserve"> ir tvenkini</w:t>
      </w:r>
      <w:r w:rsidR="007B2903">
        <w:rPr>
          <w:rFonts w:cstheme="minorHAnsi"/>
          <w:szCs w:val="20"/>
          <w:lang w:val="lt-LT"/>
        </w:rPr>
        <w:t>o, paviršiaus.</w:t>
      </w:r>
    </w:p>
    <w:p w14:paraId="7D0C85C0" w14:textId="77777777" w:rsidR="006533AA" w:rsidRPr="00D841F3" w:rsidRDefault="006533AA" w:rsidP="006533AA">
      <w:pPr>
        <w:spacing w:after="0"/>
        <w:rPr>
          <w:rFonts w:cstheme="minorHAnsi"/>
          <w:szCs w:val="20"/>
          <w:lang w:val="lt-LT"/>
        </w:rPr>
      </w:pPr>
      <w:r w:rsidRPr="00D841F3">
        <w:rPr>
          <w:rFonts w:cstheme="minorHAnsi"/>
          <w:szCs w:val="20"/>
          <w:lang w:val="lt-LT"/>
        </w:rPr>
        <w:t xml:space="preserve">- </w:t>
      </w:r>
      <w:r w:rsidR="007B2903" w:rsidRPr="007B2903">
        <w:rPr>
          <w:rFonts w:cstheme="minorHAnsi"/>
          <w:szCs w:val="20"/>
          <w:lang w:val="lt-LT"/>
        </w:rPr>
        <w:t>Niekada nemerkite nuotolinio valdymo pulto į vandenį.</w:t>
      </w:r>
    </w:p>
    <w:p w14:paraId="64740F75" w14:textId="77777777" w:rsidR="006533AA" w:rsidRPr="00D841F3" w:rsidRDefault="006533AA" w:rsidP="006533AA">
      <w:pPr>
        <w:spacing w:after="0"/>
        <w:rPr>
          <w:rFonts w:cstheme="minorHAnsi"/>
          <w:szCs w:val="20"/>
          <w:lang w:val="lt-LT"/>
        </w:rPr>
      </w:pPr>
      <w:r w:rsidRPr="00D841F3">
        <w:rPr>
          <w:rFonts w:cstheme="minorHAnsi"/>
          <w:b/>
          <w:szCs w:val="20"/>
          <w:lang w:val="lt-LT"/>
        </w:rPr>
        <w:t xml:space="preserve">- </w:t>
      </w:r>
      <w:r w:rsidR="007B2903" w:rsidRPr="007B2903">
        <w:rPr>
          <w:rFonts w:cstheme="minorHAnsi"/>
          <w:szCs w:val="20"/>
          <w:lang w:val="lt-LT"/>
        </w:rPr>
        <w:t xml:space="preserve">Visada išimkite gaminį iš vandens, kai </w:t>
      </w:r>
      <w:r w:rsidR="007B2903">
        <w:rPr>
          <w:rFonts w:cstheme="minorHAnsi"/>
          <w:szCs w:val="20"/>
          <w:lang w:val="lt-LT"/>
        </w:rPr>
        <w:t xml:space="preserve">jo </w:t>
      </w:r>
      <w:r w:rsidR="007B2903" w:rsidRPr="007B2903">
        <w:rPr>
          <w:rFonts w:cstheme="minorHAnsi"/>
          <w:szCs w:val="20"/>
          <w:lang w:val="lt-LT"/>
        </w:rPr>
        <w:t>nenaudojate.</w:t>
      </w:r>
    </w:p>
    <w:p w14:paraId="5381ED52" w14:textId="77777777" w:rsidR="006533AA" w:rsidRPr="00D841F3" w:rsidRDefault="006533AA" w:rsidP="006533AA">
      <w:pPr>
        <w:spacing w:after="0"/>
        <w:rPr>
          <w:rFonts w:cstheme="minorHAnsi"/>
          <w:szCs w:val="20"/>
          <w:lang w:val="lt-LT"/>
        </w:rPr>
      </w:pPr>
      <w:r w:rsidRPr="00D841F3">
        <w:rPr>
          <w:rFonts w:cstheme="minorHAnsi"/>
          <w:b/>
          <w:szCs w:val="20"/>
          <w:lang w:val="lt-LT"/>
        </w:rPr>
        <w:t xml:space="preserve">- </w:t>
      </w:r>
      <w:r w:rsidR="007B2903" w:rsidRPr="007B2903">
        <w:rPr>
          <w:rFonts w:cstheme="minorHAnsi"/>
          <w:szCs w:val="20"/>
          <w:lang w:val="lt-LT"/>
        </w:rPr>
        <w:t xml:space="preserve">Saugokite gaminį </w:t>
      </w:r>
      <w:r w:rsidR="007B2903">
        <w:rPr>
          <w:rFonts w:cstheme="minorHAnsi"/>
          <w:szCs w:val="20"/>
          <w:lang w:val="lt-LT"/>
        </w:rPr>
        <w:t xml:space="preserve">atokiau </w:t>
      </w:r>
      <w:r w:rsidR="007B2903" w:rsidRPr="007B2903">
        <w:rPr>
          <w:rFonts w:cstheme="minorHAnsi"/>
          <w:szCs w:val="20"/>
          <w:lang w:val="lt-LT"/>
        </w:rPr>
        <w:t>nuo kliūčių, žmonių ar gyvūnų.</w:t>
      </w:r>
    </w:p>
    <w:p w14:paraId="3A7A3942" w14:textId="77777777" w:rsidR="006533AA" w:rsidRPr="00D841F3" w:rsidRDefault="007B2903" w:rsidP="006533AA">
      <w:pPr>
        <w:spacing w:after="0"/>
        <w:rPr>
          <w:rFonts w:cstheme="minorHAnsi"/>
          <w:lang w:val="lt-LT"/>
        </w:rPr>
      </w:pPr>
      <w:r>
        <w:rPr>
          <w:lang w:val="lt-LT"/>
        </w:rPr>
        <w:t>D</w:t>
      </w:r>
      <w:r w:rsidRPr="00287298">
        <w:rPr>
          <w:lang w:val="lt-LT"/>
        </w:rPr>
        <w:t>ažnių diapazonas</w:t>
      </w:r>
      <w:r w:rsidR="006533AA" w:rsidRPr="00D841F3">
        <w:rPr>
          <w:rFonts w:cstheme="minorHAnsi"/>
          <w:lang w:val="lt-LT"/>
        </w:rPr>
        <w:t>: 2.400 - 2.483.5 GHz</w:t>
      </w:r>
    </w:p>
    <w:p w14:paraId="7DF363FA" w14:textId="77777777" w:rsidR="006533AA" w:rsidRPr="00D841F3" w:rsidRDefault="007B2903" w:rsidP="006533AA">
      <w:pPr>
        <w:autoSpaceDE w:val="0"/>
        <w:autoSpaceDN w:val="0"/>
        <w:adjustRightInd w:val="0"/>
        <w:spacing w:after="0" w:line="240" w:lineRule="auto"/>
        <w:rPr>
          <w:rFonts w:cstheme="minorHAnsi"/>
          <w:lang w:val="lt-LT"/>
        </w:rPr>
      </w:pPr>
      <w:r>
        <w:rPr>
          <w:rFonts w:cstheme="minorHAnsi"/>
          <w:lang w:val="lt-LT"/>
        </w:rPr>
        <w:t>Didžiausia radijo dažnio galia</w:t>
      </w:r>
      <w:r w:rsidR="006533AA" w:rsidRPr="00D841F3">
        <w:rPr>
          <w:rFonts w:cstheme="minorHAnsi"/>
          <w:lang w:val="lt-LT"/>
        </w:rPr>
        <w:t>: &lt;10 dBm</w:t>
      </w:r>
      <w:r>
        <w:rPr>
          <w:rFonts w:cstheme="minorHAnsi"/>
          <w:lang w:val="lt-LT"/>
        </w:rPr>
        <w:t xml:space="preserve"> </w:t>
      </w:r>
    </w:p>
    <w:p w14:paraId="7D4F6733" w14:textId="77777777" w:rsidR="006533AA" w:rsidRPr="00D841F3" w:rsidRDefault="006533AA" w:rsidP="006533AA">
      <w:pPr>
        <w:autoSpaceDE w:val="0"/>
        <w:autoSpaceDN w:val="0"/>
        <w:adjustRightInd w:val="0"/>
        <w:spacing w:after="0" w:line="240" w:lineRule="auto"/>
        <w:rPr>
          <w:rFonts w:ascii="Calibri" w:hAnsi="Calibri" w:cs="Calibri"/>
          <w:sz w:val="24"/>
          <w:szCs w:val="24"/>
          <w:lang w:val="lt-LT"/>
        </w:rPr>
      </w:pPr>
    </w:p>
    <w:p w14:paraId="6A37199E" w14:textId="77777777" w:rsidR="006533AA" w:rsidRPr="00D841F3" w:rsidRDefault="006533AA" w:rsidP="006533AA">
      <w:pPr>
        <w:autoSpaceDE w:val="0"/>
        <w:autoSpaceDN w:val="0"/>
        <w:adjustRightInd w:val="0"/>
        <w:spacing w:after="0" w:line="240" w:lineRule="auto"/>
        <w:rPr>
          <w:rFonts w:ascii="Calibri" w:hAnsi="Calibri" w:cs="Calibri"/>
          <w:sz w:val="24"/>
          <w:szCs w:val="24"/>
          <w:lang w:val="lt-LT"/>
        </w:rPr>
      </w:pPr>
      <w:r w:rsidRPr="00D841F3">
        <w:rPr>
          <w:rFonts w:ascii="Calibri" w:hAnsi="Calibri" w:cs="Calibri"/>
          <w:b/>
          <w:noProof/>
          <w:lang w:val="lt-LT"/>
        </w:rPr>
        <w:drawing>
          <wp:anchor distT="0" distB="0" distL="114300" distR="114300" simplePos="0" relativeHeight="251669504" behindDoc="1" locked="0" layoutInCell="1" allowOverlap="1" wp14:anchorId="18707C7B" wp14:editId="2E643A39">
            <wp:simplePos x="0" y="0"/>
            <wp:positionH relativeFrom="margin">
              <wp:align>left</wp:align>
            </wp:positionH>
            <wp:positionV relativeFrom="paragraph">
              <wp:posOffset>195580</wp:posOffset>
            </wp:positionV>
            <wp:extent cx="523875" cy="600075"/>
            <wp:effectExtent l="0" t="0" r="9525" b="9525"/>
            <wp:wrapTight wrapText="bothSides">
              <wp:wrapPolygon edited="0">
                <wp:start x="0" y="0"/>
                <wp:lineTo x="0" y="21257"/>
                <wp:lineTo x="21207" y="21257"/>
                <wp:lineTo x="21207"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anchor>
        </w:drawing>
      </w:r>
      <w:r w:rsidRPr="00D841F3">
        <w:rPr>
          <w:rFonts w:ascii="Calibri" w:hAnsi="Calibri" w:cs="Calibri"/>
          <w:sz w:val="24"/>
          <w:szCs w:val="24"/>
          <w:lang w:val="lt-LT"/>
        </w:rPr>
        <w:t xml:space="preserve"> </w:t>
      </w:r>
    </w:p>
    <w:p w14:paraId="5EDEB99C" w14:textId="77777777" w:rsidR="006533AA" w:rsidRPr="00D841F3" w:rsidRDefault="007B2903" w:rsidP="006533AA">
      <w:pPr>
        <w:autoSpaceDE w:val="0"/>
        <w:autoSpaceDN w:val="0"/>
        <w:adjustRightInd w:val="0"/>
        <w:spacing w:after="0" w:line="240" w:lineRule="auto"/>
        <w:rPr>
          <w:rFonts w:ascii="Calibri" w:hAnsi="Calibri" w:cs="Calibri"/>
          <w:lang w:val="lt-LT"/>
        </w:rPr>
      </w:pPr>
      <w:r w:rsidRPr="007B2903">
        <w:rPr>
          <w:b/>
          <w:spacing w:val="-1"/>
          <w:lang w:val="lt-LT"/>
        </w:rPr>
        <w:t>Siųstuvo maitinimas</w:t>
      </w:r>
      <w:r w:rsidR="006533AA" w:rsidRPr="00D841F3">
        <w:rPr>
          <w:rFonts w:ascii="Calibri" w:hAnsi="Calibri" w:cs="Calibri"/>
          <w:b/>
          <w:lang w:val="lt-LT"/>
        </w:rPr>
        <w:t>:</w:t>
      </w:r>
      <w:r w:rsidR="006533AA" w:rsidRPr="00D841F3">
        <w:rPr>
          <w:rFonts w:ascii="Calibri" w:hAnsi="Calibri" w:cs="Calibri"/>
          <w:lang w:val="lt-LT"/>
        </w:rPr>
        <w:t xml:space="preserve"> </w:t>
      </w:r>
      <w:r w:rsidR="006533AA" w:rsidRPr="00D841F3">
        <w:rPr>
          <w:rFonts w:ascii="Calibri" w:hAnsi="Calibri" w:cs="Calibri"/>
          <w:lang w:val="lt-LT"/>
        </w:rPr>
        <w:tab/>
      </w:r>
      <w:r w:rsidR="006533AA" w:rsidRPr="00D841F3">
        <w:rPr>
          <w:rFonts w:ascii="Calibri" w:hAnsi="Calibri" w:cs="Calibri"/>
          <w:lang w:val="lt-LT"/>
        </w:rPr>
        <w:tab/>
      </w:r>
      <w:r w:rsidR="006533AA" w:rsidRPr="00D841F3">
        <w:rPr>
          <w:rFonts w:ascii="Calibri" w:hAnsi="Calibri" w:cs="Calibri"/>
          <w:lang w:val="lt-LT"/>
        </w:rPr>
        <w:tab/>
      </w:r>
    </w:p>
    <w:p w14:paraId="21836F23" w14:textId="77777777" w:rsidR="006533AA" w:rsidRPr="00D841F3" w:rsidRDefault="006533AA" w:rsidP="006533AA">
      <w:pPr>
        <w:autoSpaceDE w:val="0"/>
        <w:autoSpaceDN w:val="0"/>
        <w:adjustRightInd w:val="0"/>
        <w:spacing w:after="0" w:line="240" w:lineRule="auto"/>
        <w:rPr>
          <w:rFonts w:ascii="Calibri" w:hAnsi="Calibri" w:cs="Calibri"/>
          <w:lang w:val="lt-LT"/>
        </w:rPr>
      </w:pPr>
      <w:r w:rsidRPr="00D841F3">
        <w:rPr>
          <w:rFonts w:ascii="Calibri" w:hAnsi="Calibri" w:cs="Calibri"/>
          <w:lang w:val="lt-LT"/>
        </w:rPr>
        <w:t>DC 6V / 0,5W ; 4x1,5 V AA / LR6 / AM3</w:t>
      </w:r>
    </w:p>
    <w:p w14:paraId="4A4B66E8" w14:textId="77777777" w:rsidR="006533AA" w:rsidRPr="00D841F3" w:rsidRDefault="007B2903" w:rsidP="006533AA">
      <w:pPr>
        <w:autoSpaceDE w:val="0"/>
        <w:autoSpaceDN w:val="0"/>
        <w:adjustRightInd w:val="0"/>
        <w:spacing w:after="0" w:line="240" w:lineRule="auto"/>
        <w:rPr>
          <w:rFonts w:ascii="Calibri" w:hAnsi="Calibri" w:cs="Calibri"/>
          <w:lang w:val="lt-LT"/>
        </w:rPr>
      </w:pPr>
      <w:r>
        <w:rPr>
          <w:spacing w:val="-1"/>
          <w:lang w:val="lt-LT"/>
        </w:rPr>
        <w:t>Neįeina į rinkinį</w:t>
      </w:r>
      <w:r w:rsidR="006533AA" w:rsidRPr="00D841F3">
        <w:rPr>
          <w:rFonts w:ascii="Calibri" w:hAnsi="Calibri" w:cs="Calibri"/>
          <w:lang w:val="lt-LT"/>
        </w:rPr>
        <w:t>.</w:t>
      </w:r>
    </w:p>
    <w:p w14:paraId="49B7C047" w14:textId="77777777" w:rsidR="006533AA" w:rsidRPr="00D841F3" w:rsidRDefault="003E7CA4" w:rsidP="006533AA">
      <w:pPr>
        <w:autoSpaceDE w:val="0"/>
        <w:autoSpaceDN w:val="0"/>
        <w:adjustRightInd w:val="0"/>
        <w:spacing w:after="0" w:line="240" w:lineRule="auto"/>
        <w:rPr>
          <w:rFonts w:ascii="Calibri" w:hAnsi="Calibri" w:cs="Calibri"/>
          <w:lang w:val="lt-LT"/>
        </w:rPr>
      </w:pPr>
      <w:r w:rsidRPr="00D841F3">
        <w:rPr>
          <w:rFonts w:ascii="Calibri" w:hAnsi="Calibri" w:cs="Calibri"/>
          <w:b/>
          <w:noProof/>
          <w:lang w:val="lt-LT"/>
        </w:rPr>
        <w:drawing>
          <wp:anchor distT="0" distB="0" distL="114300" distR="114300" simplePos="0" relativeHeight="251671552" behindDoc="1" locked="0" layoutInCell="1" allowOverlap="1" wp14:anchorId="561A77BE" wp14:editId="5070A876">
            <wp:simplePos x="0" y="0"/>
            <wp:positionH relativeFrom="margin">
              <wp:align>left</wp:align>
            </wp:positionH>
            <wp:positionV relativeFrom="paragraph">
              <wp:posOffset>170180</wp:posOffset>
            </wp:positionV>
            <wp:extent cx="523875" cy="600075"/>
            <wp:effectExtent l="0" t="0" r="9525" b="9525"/>
            <wp:wrapTight wrapText="bothSides">
              <wp:wrapPolygon edited="0">
                <wp:start x="0" y="0"/>
                <wp:lineTo x="0" y="21257"/>
                <wp:lineTo x="21207" y="21257"/>
                <wp:lineTo x="21207"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anchor>
        </w:drawing>
      </w:r>
    </w:p>
    <w:p w14:paraId="29583026" w14:textId="77777777" w:rsidR="006533AA" w:rsidRPr="00D841F3" w:rsidRDefault="007B2903" w:rsidP="006533AA">
      <w:pPr>
        <w:spacing w:after="0"/>
        <w:rPr>
          <w:b/>
          <w:lang w:val="lt-LT"/>
        </w:rPr>
      </w:pPr>
      <w:r w:rsidRPr="007B2903">
        <w:rPr>
          <w:b/>
          <w:spacing w:val="-1"/>
          <w:lang w:val="lt-LT"/>
        </w:rPr>
        <w:t>Transporto priemonės maitinimas</w:t>
      </w:r>
      <w:r w:rsidR="006533AA" w:rsidRPr="00D841F3">
        <w:rPr>
          <w:b/>
          <w:lang w:val="lt-LT"/>
        </w:rPr>
        <w:t>:</w:t>
      </w:r>
    </w:p>
    <w:p w14:paraId="373BD8CE" w14:textId="77777777" w:rsidR="003E7CA4" w:rsidRPr="00D841F3" w:rsidRDefault="003E7CA4" w:rsidP="006533AA">
      <w:pPr>
        <w:spacing w:after="0"/>
        <w:rPr>
          <w:rFonts w:eastAsia="MyriadPro-Regular" w:cstheme="minorHAnsi"/>
          <w:szCs w:val="12"/>
          <w:lang w:val="lt-LT"/>
        </w:rPr>
      </w:pPr>
      <w:r w:rsidRPr="00D841F3">
        <w:rPr>
          <w:rFonts w:eastAsia="MyriadPro-Regular" w:cstheme="minorHAnsi"/>
          <w:szCs w:val="12"/>
          <w:lang w:val="lt-LT"/>
        </w:rPr>
        <w:t>DC 6V / 9W ; 4x1,5 V “AA” / LR6 / AM3</w:t>
      </w:r>
    </w:p>
    <w:p w14:paraId="0DF916C1" w14:textId="77777777" w:rsidR="006533AA" w:rsidRPr="00D841F3" w:rsidRDefault="007B2903" w:rsidP="006533AA">
      <w:pPr>
        <w:spacing w:after="0"/>
        <w:rPr>
          <w:lang w:val="lt-LT"/>
        </w:rPr>
      </w:pPr>
      <w:r>
        <w:rPr>
          <w:spacing w:val="-1"/>
          <w:lang w:val="lt-LT"/>
        </w:rPr>
        <w:t>Neįeina į rinkinį</w:t>
      </w:r>
      <w:r w:rsidR="006533AA" w:rsidRPr="00D841F3">
        <w:rPr>
          <w:lang w:val="lt-LT"/>
        </w:rPr>
        <w:t>.</w:t>
      </w:r>
    </w:p>
    <w:p w14:paraId="27EA9B45" w14:textId="77777777" w:rsidR="006533AA" w:rsidRPr="00D841F3" w:rsidRDefault="006533AA" w:rsidP="006533AA">
      <w:pPr>
        <w:autoSpaceDE w:val="0"/>
        <w:autoSpaceDN w:val="0"/>
        <w:adjustRightInd w:val="0"/>
        <w:spacing w:after="0" w:line="240" w:lineRule="auto"/>
        <w:rPr>
          <w:rFonts w:cstheme="minorHAnsi"/>
          <w:b/>
          <w:bCs/>
          <w:szCs w:val="23"/>
          <w:lang w:val="lt-LT"/>
        </w:rPr>
      </w:pPr>
    </w:p>
    <w:p w14:paraId="6E535F89" w14:textId="77777777" w:rsidR="006533AA" w:rsidRPr="00D841F3" w:rsidRDefault="007B2903" w:rsidP="006533AA">
      <w:pPr>
        <w:autoSpaceDE w:val="0"/>
        <w:autoSpaceDN w:val="0"/>
        <w:adjustRightInd w:val="0"/>
        <w:spacing w:after="0" w:line="240" w:lineRule="auto"/>
        <w:rPr>
          <w:rFonts w:cstheme="minorHAnsi"/>
          <w:szCs w:val="23"/>
          <w:lang w:val="lt-LT"/>
        </w:rPr>
      </w:pPr>
      <w:r w:rsidRPr="007B2903">
        <w:rPr>
          <w:b/>
          <w:spacing w:val="-1"/>
          <w:lang w:val="lt-LT"/>
        </w:rPr>
        <w:t>Baterijų įdėjimas į siųstuvą</w:t>
      </w:r>
      <w:r w:rsidR="006533AA" w:rsidRPr="00D841F3">
        <w:rPr>
          <w:rFonts w:cstheme="minorHAnsi"/>
          <w:b/>
          <w:bCs/>
          <w:szCs w:val="23"/>
          <w:lang w:val="lt-LT"/>
        </w:rPr>
        <w:t xml:space="preserve">: </w:t>
      </w:r>
    </w:p>
    <w:p w14:paraId="0F84F0D3" w14:textId="77777777" w:rsidR="006533AA" w:rsidRPr="00D841F3" w:rsidRDefault="00D420EB" w:rsidP="006533AA">
      <w:pPr>
        <w:pStyle w:val="Loendilik"/>
        <w:numPr>
          <w:ilvl w:val="0"/>
          <w:numId w:val="1"/>
        </w:numPr>
        <w:autoSpaceDE w:val="0"/>
        <w:autoSpaceDN w:val="0"/>
        <w:adjustRightInd w:val="0"/>
        <w:spacing w:after="17" w:line="240" w:lineRule="auto"/>
        <w:rPr>
          <w:rFonts w:cstheme="minorHAnsi"/>
          <w:szCs w:val="23"/>
          <w:lang w:val="lt-LT"/>
        </w:rPr>
      </w:pPr>
      <w:r w:rsidRPr="006F1BFE">
        <w:rPr>
          <w:spacing w:val="-1"/>
          <w:lang w:val="lt-LT"/>
        </w:rPr>
        <w:t xml:space="preserve">Atidarykite </w:t>
      </w:r>
      <w:r>
        <w:rPr>
          <w:spacing w:val="-1"/>
          <w:lang w:val="lt-LT"/>
        </w:rPr>
        <w:t>baterijų</w:t>
      </w:r>
      <w:r w:rsidRPr="006F1BFE">
        <w:rPr>
          <w:spacing w:val="-1"/>
          <w:lang w:val="lt-LT"/>
        </w:rPr>
        <w:t xml:space="preserve"> </w:t>
      </w:r>
      <w:r>
        <w:rPr>
          <w:spacing w:val="-1"/>
          <w:lang w:val="lt-LT"/>
        </w:rPr>
        <w:t>skyrių</w:t>
      </w:r>
      <w:r w:rsidR="006533AA" w:rsidRPr="00D841F3">
        <w:rPr>
          <w:rFonts w:cstheme="minorHAnsi"/>
          <w:szCs w:val="23"/>
          <w:lang w:val="lt-LT"/>
        </w:rPr>
        <w:t xml:space="preserve">. </w:t>
      </w:r>
    </w:p>
    <w:p w14:paraId="7A179169" w14:textId="77777777" w:rsidR="006533AA" w:rsidRPr="00D841F3" w:rsidRDefault="00D420EB" w:rsidP="006533AA">
      <w:pPr>
        <w:pStyle w:val="Loendilik"/>
        <w:numPr>
          <w:ilvl w:val="0"/>
          <w:numId w:val="1"/>
        </w:numPr>
        <w:autoSpaceDE w:val="0"/>
        <w:autoSpaceDN w:val="0"/>
        <w:adjustRightInd w:val="0"/>
        <w:spacing w:after="17" w:line="240" w:lineRule="auto"/>
        <w:rPr>
          <w:rFonts w:cstheme="minorHAnsi"/>
          <w:szCs w:val="23"/>
          <w:lang w:val="lt-LT"/>
        </w:rPr>
      </w:pPr>
      <w:r>
        <w:rPr>
          <w:spacing w:val="-1"/>
          <w:lang w:val="lt-LT"/>
        </w:rPr>
        <w:t>AA tipo b</w:t>
      </w:r>
      <w:r w:rsidRPr="006F1BFE">
        <w:rPr>
          <w:spacing w:val="-1"/>
          <w:lang w:val="lt-LT"/>
        </w:rPr>
        <w:t xml:space="preserve">aterijas </w:t>
      </w:r>
      <w:r>
        <w:rPr>
          <w:spacing w:val="-1"/>
          <w:lang w:val="lt-LT"/>
        </w:rPr>
        <w:t xml:space="preserve">įdėkite pagal </w:t>
      </w:r>
      <w:r w:rsidRPr="006F1BFE">
        <w:rPr>
          <w:spacing w:val="-1"/>
          <w:lang w:val="lt-LT"/>
        </w:rPr>
        <w:t>teising</w:t>
      </w:r>
      <w:r>
        <w:rPr>
          <w:spacing w:val="-1"/>
          <w:lang w:val="lt-LT"/>
        </w:rPr>
        <w:t>ą</w:t>
      </w:r>
      <w:r w:rsidRPr="006F1BFE">
        <w:rPr>
          <w:spacing w:val="-1"/>
          <w:lang w:val="lt-LT"/>
        </w:rPr>
        <w:t xml:space="preserve"> poliškum</w:t>
      </w:r>
      <w:r>
        <w:rPr>
          <w:spacing w:val="-1"/>
          <w:lang w:val="lt-LT"/>
        </w:rPr>
        <w:t>ą</w:t>
      </w:r>
      <w:r w:rsidR="006533AA" w:rsidRPr="00D841F3">
        <w:rPr>
          <w:rFonts w:cstheme="minorHAnsi"/>
          <w:szCs w:val="23"/>
          <w:lang w:val="lt-LT"/>
        </w:rPr>
        <w:t xml:space="preserve">. </w:t>
      </w:r>
    </w:p>
    <w:p w14:paraId="75326346" w14:textId="77777777" w:rsidR="006533AA" w:rsidRPr="00D841F3" w:rsidRDefault="00D420EB" w:rsidP="006533AA">
      <w:pPr>
        <w:pStyle w:val="Loendilik"/>
        <w:numPr>
          <w:ilvl w:val="0"/>
          <w:numId w:val="1"/>
        </w:numPr>
        <w:autoSpaceDE w:val="0"/>
        <w:autoSpaceDN w:val="0"/>
        <w:adjustRightInd w:val="0"/>
        <w:spacing w:after="0" w:line="240" w:lineRule="auto"/>
        <w:rPr>
          <w:rFonts w:cstheme="minorHAnsi"/>
          <w:szCs w:val="23"/>
          <w:lang w:val="lt-LT"/>
        </w:rPr>
      </w:pPr>
      <w:r w:rsidRPr="006F1BFE">
        <w:rPr>
          <w:spacing w:val="-1"/>
          <w:lang w:val="lt-LT"/>
        </w:rPr>
        <w:t xml:space="preserve">Užfiksuokite </w:t>
      </w:r>
      <w:r>
        <w:rPr>
          <w:spacing w:val="-1"/>
          <w:lang w:val="lt-LT"/>
        </w:rPr>
        <w:t xml:space="preserve">baterijų </w:t>
      </w:r>
      <w:r w:rsidRPr="006F1BFE">
        <w:rPr>
          <w:spacing w:val="-1"/>
          <w:lang w:val="lt-LT"/>
        </w:rPr>
        <w:t>skyrių dangteliu</w:t>
      </w:r>
      <w:r w:rsidR="006533AA" w:rsidRPr="00D841F3">
        <w:rPr>
          <w:rFonts w:cstheme="minorHAnsi"/>
          <w:szCs w:val="23"/>
          <w:lang w:val="lt-LT"/>
        </w:rPr>
        <w:t xml:space="preserve">. </w:t>
      </w:r>
    </w:p>
    <w:p w14:paraId="291777A1" w14:textId="77777777" w:rsidR="006533AA" w:rsidRPr="00D841F3" w:rsidRDefault="006533AA" w:rsidP="006533AA">
      <w:pPr>
        <w:autoSpaceDE w:val="0"/>
        <w:autoSpaceDN w:val="0"/>
        <w:adjustRightInd w:val="0"/>
        <w:spacing w:after="0" w:line="240" w:lineRule="auto"/>
        <w:rPr>
          <w:rFonts w:ascii="Calibri" w:hAnsi="Calibri" w:cs="Calibri"/>
          <w:color w:val="000000"/>
          <w:sz w:val="24"/>
          <w:szCs w:val="24"/>
          <w:lang w:val="lt-LT"/>
        </w:rPr>
      </w:pPr>
    </w:p>
    <w:p w14:paraId="0455376E" w14:textId="77777777" w:rsidR="006533AA" w:rsidRPr="00D841F3" w:rsidRDefault="007B2903" w:rsidP="006533AA">
      <w:pPr>
        <w:autoSpaceDE w:val="0"/>
        <w:autoSpaceDN w:val="0"/>
        <w:adjustRightInd w:val="0"/>
        <w:spacing w:after="0" w:line="240" w:lineRule="auto"/>
        <w:rPr>
          <w:rFonts w:ascii="Calibri" w:hAnsi="Calibri" w:cs="Calibri"/>
          <w:sz w:val="23"/>
          <w:szCs w:val="23"/>
          <w:lang w:val="lt-LT"/>
        </w:rPr>
      </w:pPr>
      <w:r w:rsidRPr="00287298">
        <w:rPr>
          <w:b/>
          <w:spacing w:val="-1"/>
          <w:lang w:val="lt-LT"/>
        </w:rPr>
        <w:t>Baterijų įdėjimas į</w:t>
      </w:r>
      <w:r>
        <w:rPr>
          <w:rFonts w:ascii="Calibri" w:hAnsi="Calibri"/>
          <w:b/>
          <w:spacing w:val="-1"/>
          <w:sz w:val="23"/>
          <w:lang w:val="lt-LT"/>
        </w:rPr>
        <w:t xml:space="preserve"> transporto priemonę</w:t>
      </w:r>
      <w:r w:rsidR="006533AA" w:rsidRPr="00D841F3">
        <w:rPr>
          <w:rFonts w:ascii="Calibri" w:hAnsi="Calibri" w:cs="Calibri"/>
          <w:b/>
          <w:bCs/>
          <w:sz w:val="23"/>
          <w:szCs w:val="23"/>
          <w:lang w:val="lt-LT"/>
        </w:rPr>
        <w:t xml:space="preserve">: </w:t>
      </w:r>
    </w:p>
    <w:p w14:paraId="543C2591" w14:textId="77777777" w:rsidR="003D5E37" w:rsidRPr="00D841F3" w:rsidRDefault="00D420EB" w:rsidP="003D5E37">
      <w:pPr>
        <w:pStyle w:val="Loendilik"/>
        <w:numPr>
          <w:ilvl w:val="0"/>
          <w:numId w:val="2"/>
        </w:numPr>
        <w:autoSpaceDE w:val="0"/>
        <w:autoSpaceDN w:val="0"/>
        <w:adjustRightInd w:val="0"/>
        <w:spacing w:after="17" w:line="240" w:lineRule="auto"/>
        <w:rPr>
          <w:rFonts w:ascii="Calibri" w:hAnsi="Calibri" w:cs="Calibri"/>
          <w:sz w:val="23"/>
          <w:szCs w:val="23"/>
          <w:lang w:val="lt-LT"/>
        </w:rPr>
      </w:pPr>
      <w:r w:rsidRPr="006F1BFE">
        <w:rPr>
          <w:spacing w:val="-1"/>
          <w:lang w:val="lt-LT"/>
        </w:rPr>
        <w:t>Įsitikinkite, kad transporto priemonė išjungta</w:t>
      </w:r>
      <w:r w:rsidRPr="007C0EF0">
        <w:rPr>
          <w:lang w:val="lt-LT"/>
        </w:rPr>
        <w:t xml:space="preserve"> </w:t>
      </w:r>
      <w:r>
        <w:rPr>
          <w:lang w:val="lt-LT"/>
        </w:rPr>
        <w:t>–</w:t>
      </w:r>
      <w:r w:rsidRPr="007C0EF0">
        <w:rPr>
          <w:spacing w:val="-1"/>
          <w:lang w:val="lt-LT"/>
        </w:rPr>
        <w:t xml:space="preserve"> </w:t>
      </w:r>
      <w:r>
        <w:rPr>
          <w:spacing w:val="-1"/>
          <w:lang w:val="lt-LT"/>
        </w:rPr>
        <w:t>jungiklis yra</w:t>
      </w:r>
      <w:r w:rsidRPr="007C0EF0">
        <w:rPr>
          <w:spacing w:val="-2"/>
          <w:lang w:val="lt-LT"/>
        </w:rPr>
        <w:t xml:space="preserve"> </w:t>
      </w:r>
      <w:r w:rsidRPr="007C0EF0">
        <w:rPr>
          <w:lang w:val="lt-LT"/>
        </w:rPr>
        <w:t>OFF</w:t>
      </w:r>
      <w:r>
        <w:rPr>
          <w:lang w:val="lt-LT"/>
        </w:rPr>
        <w:t xml:space="preserve"> padėtyje</w:t>
      </w:r>
      <w:r w:rsidR="003D5E37" w:rsidRPr="00D841F3">
        <w:rPr>
          <w:rFonts w:ascii="Calibri" w:hAnsi="Calibri" w:cs="Calibri"/>
          <w:sz w:val="23"/>
          <w:szCs w:val="23"/>
          <w:lang w:val="lt-LT"/>
        </w:rPr>
        <w:t xml:space="preserve">. </w:t>
      </w:r>
    </w:p>
    <w:p w14:paraId="227A04C5" w14:textId="77777777" w:rsidR="006533AA" w:rsidRPr="00D841F3" w:rsidRDefault="00D420EB" w:rsidP="006533AA">
      <w:pPr>
        <w:pStyle w:val="Loendilik"/>
        <w:numPr>
          <w:ilvl w:val="0"/>
          <w:numId w:val="2"/>
        </w:numPr>
        <w:autoSpaceDE w:val="0"/>
        <w:autoSpaceDN w:val="0"/>
        <w:adjustRightInd w:val="0"/>
        <w:spacing w:after="17" w:line="240" w:lineRule="auto"/>
        <w:rPr>
          <w:rFonts w:ascii="Calibri" w:hAnsi="Calibri" w:cs="Calibri"/>
          <w:sz w:val="23"/>
          <w:szCs w:val="23"/>
          <w:lang w:val="lt-LT"/>
        </w:rPr>
      </w:pPr>
      <w:r w:rsidRPr="006F1BFE">
        <w:rPr>
          <w:spacing w:val="-1"/>
          <w:lang w:val="lt-LT"/>
        </w:rPr>
        <w:t xml:space="preserve">Atidarykite </w:t>
      </w:r>
      <w:r>
        <w:rPr>
          <w:spacing w:val="-1"/>
          <w:lang w:val="lt-LT"/>
        </w:rPr>
        <w:t>baterijų</w:t>
      </w:r>
      <w:r w:rsidRPr="006F1BFE">
        <w:rPr>
          <w:spacing w:val="-1"/>
          <w:lang w:val="lt-LT"/>
        </w:rPr>
        <w:t xml:space="preserve"> </w:t>
      </w:r>
      <w:r>
        <w:rPr>
          <w:spacing w:val="-1"/>
          <w:lang w:val="lt-LT"/>
        </w:rPr>
        <w:t>skyrių</w:t>
      </w:r>
      <w:r w:rsidR="006533AA" w:rsidRPr="00D841F3">
        <w:rPr>
          <w:rFonts w:ascii="Calibri" w:hAnsi="Calibri" w:cs="Calibri"/>
          <w:sz w:val="23"/>
          <w:szCs w:val="23"/>
          <w:lang w:val="lt-LT"/>
        </w:rPr>
        <w:t xml:space="preserve">. </w:t>
      </w:r>
    </w:p>
    <w:p w14:paraId="3E15ABEB" w14:textId="77777777" w:rsidR="006533AA" w:rsidRPr="00D841F3" w:rsidRDefault="00D420EB" w:rsidP="006533AA">
      <w:pPr>
        <w:pStyle w:val="Loendilik"/>
        <w:numPr>
          <w:ilvl w:val="0"/>
          <w:numId w:val="2"/>
        </w:numPr>
        <w:autoSpaceDE w:val="0"/>
        <w:autoSpaceDN w:val="0"/>
        <w:adjustRightInd w:val="0"/>
        <w:spacing w:after="17" w:line="240" w:lineRule="auto"/>
        <w:rPr>
          <w:rFonts w:ascii="Calibri" w:hAnsi="Calibri" w:cs="Calibri"/>
          <w:sz w:val="23"/>
          <w:szCs w:val="23"/>
          <w:lang w:val="lt-LT"/>
        </w:rPr>
      </w:pPr>
      <w:r>
        <w:rPr>
          <w:spacing w:val="-1"/>
          <w:lang w:val="lt-LT"/>
        </w:rPr>
        <w:t>B</w:t>
      </w:r>
      <w:r w:rsidRPr="006F1BFE">
        <w:rPr>
          <w:spacing w:val="-1"/>
          <w:lang w:val="lt-LT"/>
        </w:rPr>
        <w:t xml:space="preserve">aterijas </w:t>
      </w:r>
      <w:r>
        <w:rPr>
          <w:spacing w:val="-1"/>
          <w:lang w:val="lt-LT"/>
        </w:rPr>
        <w:t xml:space="preserve">įdėkite pagal </w:t>
      </w:r>
      <w:r w:rsidRPr="006F1BFE">
        <w:rPr>
          <w:spacing w:val="-1"/>
          <w:lang w:val="lt-LT"/>
        </w:rPr>
        <w:t>teising</w:t>
      </w:r>
      <w:r>
        <w:rPr>
          <w:spacing w:val="-1"/>
          <w:lang w:val="lt-LT"/>
        </w:rPr>
        <w:t>ą</w:t>
      </w:r>
      <w:r w:rsidRPr="006F1BFE">
        <w:rPr>
          <w:spacing w:val="-1"/>
          <w:lang w:val="lt-LT"/>
        </w:rPr>
        <w:t xml:space="preserve"> poliškum</w:t>
      </w:r>
      <w:r>
        <w:rPr>
          <w:spacing w:val="-1"/>
          <w:lang w:val="lt-LT"/>
        </w:rPr>
        <w:t>ą</w:t>
      </w:r>
      <w:r w:rsidR="006533AA" w:rsidRPr="00D841F3">
        <w:rPr>
          <w:rFonts w:ascii="Calibri" w:hAnsi="Calibri" w:cs="Calibri"/>
          <w:sz w:val="23"/>
          <w:szCs w:val="23"/>
          <w:lang w:val="lt-LT"/>
        </w:rPr>
        <w:t xml:space="preserve">. </w:t>
      </w:r>
    </w:p>
    <w:p w14:paraId="6071329B" w14:textId="77777777" w:rsidR="006533AA" w:rsidRPr="00D841F3" w:rsidRDefault="00D420EB" w:rsidP="006533AA">
      <w:pPr>
        <w:pStyle w:val="Loendilik"/>
        <w:numPr>
          <w:ilvl w:val="0"/>
          <w:numId w:val="2"/>
        </w:numPr>
        <w:autoSpaceDE w:val="0"/>
        <w:autoSpaceDN w:val="0"/>
        <w:adjustRightInd w:val="0"/>
        <w:spacing w:after="0" w:line="240" w:lineRule="auto"/>
        <w:rPr>
          <w:rFonts w:ascii="Calibri" w:hAnsi="Calibri" w:cs="Calibri"/>
          <w:sz w:val="23"/>
          <w:szCs w:val="23"/>
          <w:lang w:val="lt-LT"/>
        </w:rPr>
      </w:pPr>
      <w:r w:rsidRPr="006F1BFE">
        <w:rPr>
          <w:spacing w:val="-1"/>
          <w:lang w:val="lt-LT"/>
        </w:rPr>
        <w:t xml:space="preserve">Užfiksuokite </w:t>
      </w:r>
      <w:r>
        <w:rPr>
          <w:spacing w:val="-1"/>
          <w:lang w:val="lt-LT"/>
        </w:rPr>
        <w:t xml:space="preserve">baterijų </w:t>
      </w:r>
      <w:r w:rsidRPr="006F1BFE">
        <w:rPr>
          <w:spacing w:val="-1"/>
          <w:lang w:val="lt-LT"/>
        </w:rPr>
        <w:t>skyrių dangteliu</w:t>
      </w:r>
      <w:r w:rsidR="006533AA" w:rsidRPr="00D841F3">
        <w:rPr>
          <w:rFonts w:ascii="Calibri" w:hAnsi="Calibri" w:cs="Calibri"/>
          <w:sz w:val="23"/>
          <w:szCs w:val="23"/>
          <w:lang w:val="lt-LT"/>
        </w:rPr>
        <w:t xml:space="preserve">. </w:t>
      </w:r>
    </w:p>
    <w:p w14:paraId="71AF5526" w14:textId="77777777" w:rsidR="006533AA" w:rsidRPr="00D841F3" w:rsidRDefault="006533AA" w:rsidP="006533AA">
      <w:pPr>
        <w:spacing w:after="0"/>
        <w:rPr>
          <w:b/>
          <w:lang w:val="lt-LT"/>
        </w:rPr>
      </w:pPr>
    </w:p>
    <w:p w14:paraId="6E6281C5" w14:textId="77777777" w:rsidR="006533AA" w:rsidRPr="00D841F3" w:rsidRDefault="007B2903" w:rsidP="006533AA">
      <w:pPr>
        <w:spacing w:after="0"/>
        <w:rPr>
          <w:b/>
          <w:lang w:val="lt-LT"/>
        </w:rPr>
      </w:pPr>
      <w:r>
        <w:rPr>
          <w:b/>
          <w:lang w:val="lt-LT"/>
        </w:rPr>
        <w:t>Paleidimas</w:t>
      </w:r>
      <w:r w:rsidR="006533AA" w:rsidRPr="00D841F3">
        <w:rPr>
          <w:b/>
          <w:lang w:val="lt-LT"/>
        </w:rPr>
        <w:t>:</w:t>
      </w:r>
    </w:p>
    <w:p w14:paraId="54196338" w14:textId="77777777" w:rsidR="006533AA" w:rsidRPr="00D841F3" w:rsidRDefault="00D420EB" w:rsidP="006533AA">
      <w:pPr>
        <w:pStyle w:val="Loendilik"/>
        <w:numPr>
          <w:ilvl w:val="0"/>
          <w:numId w:val="3"/>
        </w:numPr>
        <w:spacing w:after="0"/>
        <w:rPr>
          <w:lang w:val="lt-LT"/>
        </w:rPr>
      </w:pPr>
      <w:r>
        <w:rPr>
          <w:lang w:val="lt-LT"/>
        </w:rPr>
        <w:t>Įjunkite automobilį</w:t>
      </w:r>
      <w:r w:rsidR="006533AA" w:rsidRPr="00D841F3">
        <w:rPr>
          <w:lang w:val="lt-LT"/>
        </w:rPr>
        <w:t>.</w:t>
      </w:r>
    </w:p>
    <w:p w14:paraId="6D003089" w14:textId="77777777" w:rsidR="006533AA" w:rsidRPr="00D841F3" w:rsidRDefault="00E6399B" w:rsidP="006533AA">
      <w:pPr>
        <w:pStyle w:val="Loendilik"/>
        <w:numPr>
          <w:ilvl w:val="0"/>
          <w:numId w:val="3"/>
        </w:numPr>
        <w:spacing w:after="0"/>
        <w:rPr>
          <w:lang w:val="lt-LT"/>
        </w:rPr>
      </w:pPr>
      <w:r w:rsidRPr="006F1BFE">
        <w:rPr>
          <w:spacing w:val="-1"/>
          <w:lang w:val="lt-LT"/>
        </w:rPr>
        <w:t>Norėdami pajudinti automobilį pirmyn arba atgal, pastumkite droselio svirtį į priekį arba atgal</w:t>
      </w:r>
      <w:r>
        <w:rPr>
          <w:spacing w:val="-1"/>
          <w:lang w:val="lt-LT"/>
        </w:rPr>
        <w:t>,</w:t>
      </w:r>
      <w:r w:rsidRPr="006F1BFE">
        <w:rPr>
          <w:spacing w:val="-1"/>
          <w:lang w:val="lt-LT"/>
        </w:rPr>
        <w:t xml:space="preserve"> arba paspauskite gaiduką (priklausomai nuo modelio</w:t>
      </w:r>
      <w:r w:rsidR="006533AA" w:rsidRPr="00D841F3">
        <w:rPr>
          <w:lang w:val="lt-LT"/>
        </w:rPr>
        <w:t>).</w:t>
      </w:r>
    </w:p>
    <w:p w14:paraId="3B52E5C4" w14:textId="77777777" w:rsidR="006533AA" w:rsidRPr="00D841F3" w:rsidRDefault="00E6399B" w:rsidP="006533AA">
      <w:pPr>
        <w:pStyle w:val="Loendilik"/>
        <w:numPr>
          <w:ilvl w:val="0"/>
          <w:numId w:val="3"/>
        </w:numPr>
        <w:spacing w:after="0"/>
        <w:rPr>
          <w:lang w:val="lt-LT"/>
        </w:rPr>
      </w:pPr>
      <w:r w:rsidRPr="006F1BFE">
        <w:rPr>
          <w:spacing w:val="-1"/>
          <w:lang w:val="lt-LT"/>
        </w:rPr>
        <w:t xml:space="preserve">Norėdami pasukti </w:t>
      </w:r>
      <w:r>
        <w:rPr>
          <w:spacing w:val="-1"/>
          <w:lang w:val="lt-LT"/>
        </w:rPr>
        <w:t>transporto priemonę</w:t>
      </w:r>
      <w:r w:rsidRPr="006F1BFE">
        <w:rPr>
          <w:spacing w:val="-1"/>
          <w:lang w:val="lt-LT"/>
        </w:rPr>
        <w:t xml:space="preserve"> į kairę arba į dešinę, pasukite valdymo svirtį į kairę arba į dešinę arba, priklausomai nuo modelio, pasukite vairą arba pasukite 2 svirtis priešingomis kryptimis</w:t>
      </w:r>
      <w:r>
        <w:rPr>
          <w:spacing w:val="-1"/>
          <w:lang w:val="lt-LT"/>
        </w:rPr>
        <w:t>, norėdami pasukti</w:t>
      </w:r>
      <w:r w:rsidR="006533AA" w:rsidRPr="00D841F3">
        <w:rPr>
          <w:lang w:val="lt-LT"/>
        </w:rPr>
        <w:t>.</w:t>
      </w:r>
    </w:p>
    <w:p w14:paraId="76455C8D" w14:textId="77777777" w:rsidR="006533AA" w:rsidRPr="00D841F3" w:rsidRDefault="00E6399B" w:rsidP="006533AA">
      <w:pPr>
        <w:pStyle w:val="Loendilik"/>
        <w:numPr>
          <w:ilvl w:val="0"/>
          <w:numId w:val="3"/>
        </w:numPr>
        <w:spacing w:after="0"/>
        <w:rPr>
          <w:lang w:val="lt-LT"/>
        </w:rPr>
      </w:pPr>
      <w:r w:rsidRPr="006F1BFE">
        <w:rPr>
          <w:spacing w:val="-1"/>
          <w:lang w:val="lt-LT"/>
        </w:rPr>
        <w:t xml:space="preserve">Norėdami sustabdyti </w:t>
      </w:r>
      <w:r>
        <w:rPr>
          <w:spacing w:val="-1"/>
          <w:lang w:val="lt-LT"/>
        </w:rPr>
        <w:t>transporto priemonę</w:t>
      </w:r>
      <w:r w:rsidRPr="006F1BFE">
        <w:rPr>
          <w:spacing w:val="-1"/>
          <w:lang w:val="lt-LT"/>
        </w:rPr>
        <w:t>, atleiskite drosel</w:t>
      </w:r>
      <w:r>
        <w:rPr>
          <w:spacing w:val="-1"/>
          <w:lang w:val="lt-LT"/>
        </w:rPr>
        <w:t>io svirt</w:t>
      </w:r>
      <w:r w:rsidRPr="006F1BFE">
        <w:rPr>
          <w:spacing w:val="-1"/>
          <w:lang w:val="lt-LT"/>
        </w:rPr>
        <w:t>į</w:t>
      </w:r>
      <w:r w:rsidR="006533AA" w:rsidRPr="00D841F3">
        <w:rPr>
          <w:lang w:val="lt-LT"/>
        </w:rPr>
        <w:t>.</w:t>
      </w:r>
    </w:p>
    <w:p w14:paraId="5DFC90F2" w14:textId="77777777" w:rsidR="006533AA" w:rsidRPr="00D841F3" w:rsidRDefault="00E6399B" w:rsidP="006533AA">
      <w:pPr>
        <w:pStyle w:val="Loendilik"/>
        <w:numPr>
          <w:ilvl w:val="0"/>
          <w:numId w:val="3"/>
        </w:numPr>
        <w:spacing w:after="0"/>
        <w:rPr>
          <w:lang w:val="lt-LT"/>
        </w:rPr>
      </w:pPr>
      <w:r>
        <w:rPr>
          <w:spacing w:val="-1"/>
          <w:lang w:val="lt-LT"/>
        </w:rPr>
        <w:t>Norėdami išgauti</w:t>
      </w:r>
      <w:r w:rsidRPr="00AE3A91">
        <w:rPr>
          <w:spacing w:val="-1"/>
          <w:lang w:val="lt-LT"/>
        </w:rPr>
        <w:t xml:space="preserve"> geriausi</w:t>
      </w:r>
      <w:r>
        <w:rPr>
          <w:spacing w:val="-1"/>
          <w:lang w:val="lt-LT"/>
        </w:rPr>
        <w:t>ą pajėgumą</w:t>
      </w:r>
      <w:r w:rsidRPr="00AE3A91">
        <w:rPr>
          <w:spacing w:val="-1"/>
          <w:lang w:val="lt-LT"/>
        </w:rPr>
        <w:t>, visada nukreipkite anteną į automobilį</w:t>
      </w:r>
      <w:r w:rsidR="006533AA" w:rsidRPr="00D841F3">
        <w:rPr>
          <w:lang w:val="lt-LT"/>
        </w:rPr>
        <w:t>.</w:t>
      </w:r>
    </w:p>
    <w:p w14:paraId="3D517A57" w14:textId="77777777" w:rsidR="003E7CA4" w:rsidRPr="00D841F3" w:rsidRDefault="00E6399B" w:rsidP="00E6399B">
      <w:pPr>
        <w:pStyle w:val="Loendilik"/>
        <w:numPr>
          <w:ilvl w:val="0"/>
          <w:numId w:val="3"/>
        </w:numPr>
        <w:spacing w:after="0"/>
        <w:rPr>
          <w:lang w:val="lt-LT"/>
        </w:rPr>
      </w:pPr>
      <w:r w:rsidRPr="00E6399B">
        <w:rPr>
          <w:lang w:val="lt-LT"/>
        </w:rPr>
        <w:t xml:space="preserve">Norėdami įjungti valties režimą, paspauskite </w:t>
      </w:r>
      <w:r>
        <w:rPr>
          <w:lang w:val="lt-LT"/>
        </w:rPr>
        <w:t xml:space="preserve">ant </w:t>
      </w:r>
      <w:r w:rsidRPr="00E6399B">
        <w:rPr>
          <w:lang w:val="lt-LT"/>
        </w:rPr>
        <w:t>siųstuvo</w:t>
      </w:r>
      <w:r>
        <w:rPr>
          <w:lang w:val="lt-LT"/>
        </w:rPr>
        <w:t xml:space="preserve"> esantį </w:t>
      </w:r>
      <w:r w:rsidRPr="00E6399B">
        <w:rPr>
          <w:lang w:val="lt-LT"/>
        </w:rPr>
        <w:t>mygtuką arba 4x4 režimą</w:t>
      </w:r>
      <w:r>
        <w:rPr>
          <w:lang w:val="lt-LT"/>
        </w:rPr>
        <w:t>.</w:t>
      </w:r>
    </w:p>
    <w:p w14:paraId="79CF410E" w14:textId="77777777" w:rsidR="006533AA" w:rsidRPr="00D841F3" w:rsidRDefault="003E7CA4" w:rsidP="003E7CA4">
      <w:pPr>
        <w:spacing w:after="0"/>
        <w:rPr>
          <w:lang w:val="lt-LT"/>
        </w:rPr>
      </w:pPr>
      <w:r w:rsidRPr="00D841F3">
        <w:rPr>
          <w:lang w:val="lt-LT"/>
        </w:rPr>
        <w:br w:type="page"/>
      </w:r>
      <w:r w:rsidR="00E6399B" w:rsidRPr="00E6399B">
        <w:rPr>
          <w:b/>
          <w:spacing w:val="-1"/>
          <w:lang w:val="lt-LT"/>
        </w:rPr>
        <w:lastRenderedPageBreak/>
        <w:t>Problemų sprendimas</w:t>
      </w:r>
      <w:r w:rsidR="006533AA" w:rsidRPr="00D841F3">
        <w:rPr>
          <w:b/>
          <w:lang w:val="lt-LT"/>
        </w:rPr>
        <w:t>:</w:t>
      </w:r>
    </w:p>
    <w:p w14:paraId="1EFFB40B" w14:textId="77777777" w:rsidR="006533AA" w:rsidRPr="00D841F3" w:rsidRDefault="006533AA" w:rsidP="003E7CA4">
      <w:pPr>
        <w:spacing w:after="0"/>
        <w:rPr>
          <w:lang w:val="lt-LT"/>
        </w:rPr>
      </w:pPr>
      <w:r w:rsidRPr="00D841F3">
        <w:rPr>
          <w:lang w:val="lt-LT"/>
        </w:rPr>
        <w:t xml:space="preserve">- </w:t>
      </w:r>
      <w:r w:rsidR="00E6399B" w:rsidRPr="00B44B75">
        <w:rPr>
          <w:spacing w:val="-1"/>
          <w:lang w:val="lt-LT"/>
        </w:rPr>
        <w:t>Įsitikinkite, kad transporto priemonės maitinimas įjungtas</w:t>
      </w:r>
      <w:r w:rsidRPr="00D841F3">
        <w:rPr>
          <w:lang w:val="lt-LT"/>
        </w:rPr>
        <w:t>.</w:t>
      </w:r>
    </w:p>
    <w:p w14:paraId="52AACA82" w14:textId="77777777" w:rsidR="006533AA" w:rsidRPr="00D841F3" w:rsidRDefault="006533AA" w:rsidP="006533AA">
      <w:pPr>
        <w:spacing w:after="0"/>
        <w:rPr>
          <w:lang w:val="lt-LT"/>
        </w:rPr>
      </w:pPr>
      <w:r w:rsidRPr="00D841F3">
        <w:rPr>
          <w:lang w:val="lt-LT"/>
        </w:rPr>
        <w:t xml:space="preserve">- </w:t>
      </w:r>
      <w:r w:rsidR="00326BA8" w:rsidRPr="00B44B75">
        <w:rPr>
          <w:spacing w:val="-1"/>
          <w:lang w:val="lt-LT"/>
        </w:rPr>
        <w:t xml:space="preserve">Įsitikinkite, kad siųstuvo </w:t>
      </w:r>
      <w:r w:rsidR="00326BA8">
        <w:rPr>
          <w:spacing w:val="-1"/>
          <w:lang w:val="lt-LT"/>
        </w:rPr>
        <w:t xml:space="preserve">ir transporto priemonės </w:t>
      </w:r>
      <w:r w:rsidR="00326BA8" w:rsidRPr="00B44B75">
        <w:rPr>
          <w:spacing w:val="-1"/>
          <w:lang w:val="lt-LT"/>
        </w:rPr>
        <w:t>baterijos yra pakankamai įkrautos</w:t>
      </w:r>
      <w:r w:rsidR="00326BA8">
        <w:rPr>
          <w:spacing w:val="-1"/>
          <w:lang w:val="lt-LT"/>
        </w:rPr>
        <w:t>.</w:t>
      </w:r>
    </w:p>
    <w:p w14:paraId="7D27C61F" w14:textId="77777777" w:rsidR="006533AA" w:rsidRPr="00D841F3" w:rsidRDefault="006533AA" w:rsidP="006533AA">
      <w:pPr>
        <w:spacing w:after="0"/>
        <w:rPr>
          <w:lang w:val="lt-LT"/>
        </w:rPr>
      </w:pPr>
      <w:r w:rsidRPr="00D841F3">
        <w:rPr>
          <w:lang w:val="lt-LT"/>
        </w:rPr>
        <w:t xml:space="preserve">- </w:t>
      </w:r>
      <w:r w:rsidR="00326BA8" w:rsidRPr="00B44B75">
        <w:rPr>
          <w:spacing w:val="-1"/>
          <w:lang w:val="lt-LT"/>
        </w:rPr>
        <w:t xml:space="preserve">Patikrinkite, ar </w:t>
      </w:r>
      <w:r w:rsidR="00326BA8">
        <w:rPr>
          <w:spacing w:val="-1"/>
          <w:lang w:val="lt-LT"/>
        </w:rPr>
        <w:t xml:space="preserve">baterijos </w:t>
      </w:r>
      <w:r w:rsidR="00326BA8" w:rsidRPr="00B44B75">
        <w:rPr>
          <w:spacing w:val="-1"/>
          <w:lang w:val="lt-LT"/>
        </w:rPr>
        <w:t>į siųstuvą</w:t>
      </w:r>
      <w:r w:rsidR="00326BA8">
        <w:rPr>
          <w:spacing w:val="-1"/>
          <w:lang w:val="lt-LT"/>
        </w:rPr>
        <w:t xml:space="preserve"> ir transporto priemonę įdėtos su tinkama poliarizacija.</w:t>
      </w:r>
    </w:p>
    <w:p w14:paraId="79E89EDA" w14:textId="77777777" w:rsidR="006533AA" w:rsidRPr="00D841F3" w:rsidRDefault="006533AA" w:rsidP="006533AA">
      <w:pPr>
        <w:spacing w:after="0"/>
        <w:rPr>
          <w:lang w:val="lt-LT"/>
        </w:rPr>
      </w:pPr>
      <w:r w:rsidRPr="00D841F3">
        <w:rPr>
          <w:lang w:val="lt-LT"/>
        </w:rPr>
        <w:t xml:space="preserve">- </w:t>
      </w:r>
      <w:r w:rsidR="00326BA8" w:rsidRPr="00EC4F97">
        <w:rPr>
          <w:spacing w:val="-1"/>
          <w:lang w:val="lt-LT"/>
        </w:rPr>
        <w:t>Patikrinkite, ar atstumas tarp siųstuvo ir transporto priemonės neviršija 25 m</w:t>
      </w:r>
      <w:r w:rsidRPr="00D841F3">
        <w:rPr>
          <w:lang w:val="lt-LT"/>
        </w:rPr>
        <w:t>.</w:t>
      </w:r>
    </w:p>
    <w:p w14:paraId="6C22FA51" w14:textId="77777777" w:rsidR="006533AA" w:rsidRPr="00D841F3" w:rsidRDefault="006533AA" w:rsidP="006533AA">
      <w:pPr>
        <w:spacing w:after="0"/>
        <w:rPr>
          <w:lang w:val="lt-LT"/>
        </w:rPr>
      </w:pPr>
      <w:r w:rsidRPr="00D841F3">
        <w:rPr>
          <w:lang w:val="lt-LT"/>
        </w:rPr>
        <w:t xml:space="preserve">- </w:t>
      </w:r>
      <w:r w:rsidR="00326BA8" w:rsidRPr="00EC4F97">
        <w:rPr>
          <w:lang w:val="lt-LT"/>
        </w:rPr>
        <w:t>Dvi ar daugiau transporto priemonių su tuo pačiu dažniu trukdys viena kitai. Jei kyla ryšio problemų, persikelkite į kitą vietą arba po kurio laiko bandykite dar kartą</w:t>
      </w:r>
      <w:r w:rsidR="00326BA8">
        <w:rPr>
          <w:lang w:val="lt-LT"/>
        </w:rPr>
        <w:t>.</w:t>
      </w:r>
    </w:p>
    <w:p w14:paraId="14E9EFA3" w14:textId="77777777" w:rsidR="006533AA" w:rsidRPr="00D841F3" w:rsidRDefault="006533AA" w:rsidP="006533AA">
      <w:pPr>
        <w:spacing w:after="0"/>
        <w:rPr>
          <w:noProof/>
          <w:lang w:val="lt-LT"/>
        </w:rPr>
      </w:pPr>
    </w:p>
    <w:p w14:paraId="6D9AFD94" w14:textId="77777777" w:rsidR="006533AA" w:rsidRPr="00D841F3" w:rsidRDefault="00446118" w:rsidP="006533AA">
      <w:pPr>
        <w:spacing w:after="0"/>
        <w:rPr>
          <w:lang w:val="lt-LT"/>
        </w:rPr>
      </w:pPr>
      <w:r w:rsidRPr="00D841F3">
        <w:rPr>
          <w:noProof/>
          <w:lang w:val="lt-LT"/>
        </w:rPr>
        <w:drawing>
          <wp:inline distT="0" distB="0" distL="0" distR="0" wp14:anchorId="0CFB9B0D" wp14:editId="2B77EF95">
            <wp:extent cx="5753100" cy="52101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5210175"/>
                    </a:xfrm>
                    <a:prstGeom prst="rect">
                      <a:avLst/>
                    </a:prstGeom>
                    <a:noFill/>
                    <a:ln>
                      <a:noFill/>
                    </a:ln>
                  </pic:spPr>
                </pic:pic>
              </a:graphicData>
            </a:graphic>
          </wp:inline>
        </w:drawing>
      </w:r>
    </w:p>
    <w:p w14:paraId="6DFF0DE6" w14:textId="77777777" w:rsidR="006533AA" w:rsidRPr="00D841F3" w:rsidRDefault="006533AA" w:rsidP="006533AA">
      <w:pPr>
        <w:spacing w:after="0"/>
        <w:rPr>
          <w:lang w:val="lt-LT"/>
        </w:rPr>
      </w:pPr>
    </w:p>
    <w:p w14:paraId="6CC52990" w14:textId="77777777" w:rsidR="006533AA" w:rsidRPr="00D841F3" w:rsidRDefault="00326BA8" w:rsidP="006533AA">
      <w:pPr>
        <w:spacing w:after="0"/>
        <w:rPr>
          <w:lang w:val="lt-LT"/>
        </w:rPr>
      </w:pPr>
      <w:r w:rsidRPr="002A6231">
        <w:rPr>
          <w:spacing w:val="-1"/>
          <w:lang w:val="lt-LT"/>
        </w:rPr>
        <w:t xml:space="preserve">Šis gaminys </w:t>
      </w:r>
      <w:r>
        <w:rPr>
          <w:spacing w:val="-1"/>
          <w:lang w:val="lt-LT"/>
        </w:rPr>
        <w:t xml:space="preserve">pagamintas pagal </w:t>
      </w:r>
      <w:r w:rsidRPr="002A6231">
        <w:rPr>
          <w:spacing w:val="-1"/>
          <w:lang w:val="lt-LT"/>
        </w:rPr>
        <w:t>2009/48/E</w:t>
      </w:r>
      <w:r>
        <w:rPr>
          <w:spacing w:val="-1"/>
          <w:lang w:val="lt-LT"/>
        </w:rPr>
        <w:t>C</w:t>
      </w:r>
      <w:r w:rsidRPr="002A6231">
        <w:rPr>
          <w:spacing w:val="-1"/>
          <w:lang w:val="lt-LT"/>
        </w:rPr>
        <w:t xml:space="preserve"> standartą</w:t>
      </w:r>
      <w:r w:rsidR="006533AA" w:rsidRPr="00D841F3">
        <w:rPr>
          <w:lang w:val="lt-LT"/>
        </w:rPr>
        <w:t>.</w:t>
      </w:r>
    </w:p>
    <w:p w14:paraId="62D860A3" w14:textId="77777777" w:rsidR="006533AA" w:rsidRPr="00D841F3" w:rsidRDefault="00326BA8" w:rsidP="006533AA">
      <w:pPr>
        <w:rPr>
          <w:lang w:val="lt-LT"/>
        </w:rPr>
      </w:pPr>
      <w:r>
        <w:rPr>
          <w:spacing w:val="-1"/>
          <w:lang w:val="lt-LT"/>
        </w:rPr>
        <w:t xml:space="preserve">Gamintojas </w:t>
      </w:r>
      <w:r w:rsidRPr="00EC4F97">
        <w:rPr>
          <w:spacing w:val="-1"/>
          <w:lang w:val="lt-LT"/>
        </w:rPr>
        <w:t xml:space="preserve">pareiškia, kad </w:t>
      </w:r>
      <w:r>
        <w:rPr>
          <w:spacing w:val="-1"/>
          <w:lang w:val="lt-LT"/>
        </w:rPr>
        <w:t xml:space="preserve">gaminys </w:t>
      </w:r>
      <w:r w:rsidRPr="00EC4F97">
        <w:rPr>
          <w:spacing w:val="-1"/>
          <w:lang w:val="lt-LT"/>
        </w:rPr>
        <w:t>atitinka Direktyvos 2014/53/ES reikalavimus. Vis</w:t>
      </w:r>
      <w:r>
        <w:rPr>
          <w:spacing w:val="-1"/>
          <w:lang w:val="lt-LT"/>
        </w:rPr>
        <w:t>a</w:t>
      </w:r>
      <w:r w:rsidRPr="00EC4F97">
        <w:rPr>
          <w:spacing w:val="-1"/>
          <w:lang w:val="lt-LT"/>
        </w:rPr>
        <w:t xml:space="preserve"> atitikties deklaracij</w:t>
      </w:r>
      <w:r>
        <w:rPr>
          <w:spacing w:val="-1"/>
          <w:lang w:val="lt-LT"/>
        </w:rPr>
        <w:t>a patalpinta</w:t>
      </w:r>
      <w:r w:rsidRPr="00EC4F97">
        <w:rPr>
          <w:spacing w:val="-1"/>
          <w:lang w:val="lt-LT"/>
        </w:rPr>
        <w:t xml:space="preserve"> interneto </w:t>
      </w:r>
      <w:r>
        <w:rPr>
          <w:spacing w:val="-1"/>
          <w:lang w:val="lt-LT"/>
        </w:rPr>
        <w:t xml:space="preserve">svetainėje šiuo </w:t>
      </w:r>
      <w:r w:rsidRPr="00EC4F97">
        <w:rPr>
          <w:spacing w:val="-1"/>
          <w:lang w:val="lt-LT"/>
        </w:rPr>
        <w:t>adresu</w:t>
      </w:r>
      <w:r w:rsidR="006533AA" w:rsidRPr="00D841F3">
        <w:rPr>
          <w:lang w:val="lt-LT"/>
        </w:rPr>
        <w:t xml:space="preserve"> </w:t>
      </w:r>
      <w:hyperlink r:id="rId11" w:history="1">
        <w:r w:rsidR="006533AA" w:rsidRPr="00D841F3">
          <w:rPr>
            <w:rStyle w:val="Hperlink"/>
            <w:lang w:val="lt-LT"/>
          </w:rPr>
          <w:t>www.silverlit-dumel.pl</w:t>
        </w:r>
      </w:hyperlink>
    </w:p>
    <w:p w14:paraId="220039A3" w14:textId="77777777" w:rsidR="00E67FAA" w:rsidRPr="00D841F3" w:rsidRDefault="00326BA8" w:rsidP="00326BA8">
      <w:pPr>
        <w:jc w:val="both"/>
        <w:rPr>
          <w:b/>
          <w:lang w:val="lt-LT"/>
        </w:rPr>
      </w:pPr>
      <w:r>
        <w:rPr>
          <w:b/>
          <w:lang w:val="lt-LT"/>
        </w:rPr>
        <w:t>ĮSPĖJIMAS</w:t>
      </w:r>
      <w:r w:rsidR="006533AA" w:rsidRPr="00D841F3">
        <w:rPr>
          <w:b/>
          <w:lang w:val="lt-LT"/>
        </w:rPr>
        <w:t>!</w:t>
      </w:r>
      <w:r w:rsidR="006533AA" w:rsidRPr="00D841F3">
        <w:rPr>
          <w:lang w:val="lt-LT"/>
        </w:rPr>
        <w:t xml:space="preserve"> </w:t>
      </w:r>
      <w:r>
        <w:rPr>
          <w:spacing w:val="-1"/>
          <w:lang w:val="lt-LT"/>
        </w:rPr>
        <w:t>Gaminy</w:t>
      </w:r>
      <w:r w:rsidRPr="00EC4F97">
        <w:rPr>
          <w:spacing w:val="-1"/>
          <w:lang w:val="lt-LT"/>
        </w:rPr>
        <w:t>s netin</w:t>
      </w:r>
      <w:r>
        <w:rPr>
          <w:spacing w:val="-1"/>
          <w:lang w:val="lt-LT"/>
        </w:rPr>
        <w:t>ka vaikams iki 3 metų amžiaus. Žaislo s</w:t>
      </w:r>
      <w:r w:rsidRPr="00EC4F97">
        <w:rPr>
          <w:spacing w:val="-1"/>
          <w:lang w:val="lt-LT"/>
        </w:rPr>
        <w:t>udėtyje yra smulkių dalių, kurias galima atskirti ir praryti. Kyla pavojus uždusti. Išsaugokite pakuotę, nes joje yra svarbios informacijos. Gamintojas pasilieka teisę keisti spalvas ir technines detales. Pagaminta Kinijoje</w:t>
      </w:r>
      <w:r>
        <w:rPr>
          <w:spacing w:val="-1"/>
          <w:lang w:val="lt-LT"/>
        </w:rPr>
        <w:t>.</w:t>
      </w:r>
    </w:p>
    <w:p w14:paraId="7DAFF5AE" w14:textId="77777777" w:rsidR="00E67FAA" w:rsidRDefault="00E67FAA" w:rsidP="006533AA">
      <w:pPr>
        <w:spacing w:after="0"/>
        <w:rPr>
          <w:b/>
          <w:lang w:val="lt-LT"/>
        </w:rPr>
      </w:pPr>
    </w:p>
    <w:p w14:paraId="627121C0" w14:textId="77777777" w:rsidR="00326BA8" w:rsidRPr="00D841F3" w:rsidRDefault="00326BA8" w:rsidP="006533AA">
      <w:pPr>
        <w:spacing w:after="0"/>
        <w:rPr>
          <w:b/>
          <w:lang w:val="lt-LT"/>
        </w:rPr>
      </w:pPr>
    </w:p>
    <w:p w14:paraId="2928A13C" w14:textId="77777777" w:rsidR="00EC0E84" w:rsidRPr="00D841F3" w:rsidRDefault="00EC0E84" w:rsidP="006533AA">
      <w:pPr>
        <w:spacing w:after="0"/>
        <w:rPr>
          <w:b/>
          <w:lang w:val="lt-LT"/>
        </w:rPr>
      </w:pPr>
    </w:p>
    <w:p w14:paraId="16BE5683" w14:textId="77777777" w:rsidR="006533AA" w:rsidRPr="00D841F3" w:rsidRDefault="00326BA8" w:rsidP="006533AA">
      <w:pPr>
        <w:spacing w:after="0"/>
        <w:rPr>
          <w:b/>
          <w:lang w:val="lt-LT"/>
        </w:rPr>
      </w:pPr>
      <w:r>
        <w:rPr>
          <w:b/>
          <w:lang w:val="lt-LT"/>
        </w:rPr>
        <w:lastRenderedPageBreak/>
        <w:t>SAUGA</w:t>
      </w:r>
      <w:r w:rsidR="006533AA" w:rsidRPr="00D841F3">
        <w:rPr>
          <w:b/>
          <w:lang w:val="lt-LT"/>
        </w:rPr>
        <w:t>:</w:t>
      </w:r>
    </w:p>
    <w:bookmarkEnd w:id="0"/>
    <w:p w14:paraId="1F099FA8" w14:textId="77777777" w:rsidR="00326BA8" w:rsidRPr="007C0EF0" w:rsidRDefault="00326BA8" w:rsidP="00326BA8">
      <w:pPr>
        <w:pStyle w:val="Kehatekst"/>
        <w:spacing w:before="183" w:line="258" w:lineRule="auto"/>
        <w:ind w:left="0" w:right="64" w:firstLine="0"/>
        <w:jc w:val="both"/>
        <w:rPr>
          <w:lang w:val="lt-LT"/>
        </w:rPr>
      </w:pPr>
      <w:r>
        <w:rPr>
          <w:spacing w:val="-1"/>
          <w:lang w:val="lt-LT"/>
        </w:rPr>
        <w:t>Eksploatav</w:t>
      </w:r>
      <w:r w:rsidRPr="002A6231">
        <w:rPr>
          <w:spacing w:val="-1"/>
          <w:lang w:val="lt-LT"/>
        </w:rPr>
        <w:t>imo metu vidinė galia elektros grandinėje gali būti gana didelė (pavyzdžiui, sukant 360</w:t>
      </w:r>
      <w:r>
        <w:rPr>
          <w:spacing w:val="-1"/>
          <w:lang w:val="lt-LT"/>
        </w:rPr>
        <w:t>° kampu</w:t>
      </w:r>
      <w:r w:rsidRPr="002A6231">
        <w:rPr>
          <w:spacing w:val="-1"/>
          <w:lang w:val="lt-LT"/>
        </w:rPr>
        <w:t xml:space="preserve">). Tokiu atveju </w:t>
      </w:r>
      <w:r>
        <w:rPr>
          <w:spacing w:val="-1"/>
          <w:lang w:val="lt-LT"/>
        </w:rPr>
        <w:t>ap</w:t>
      </w:r>
      <w:r w:rsidRPr="002A6231">
        <w:rPr>
          <w:spacing w:val="-1"/>
          <w:lang w:val="lt-LT"/>
        </w:rPr>
        <w:t xml:space="preserve">saugos grandinė išjungs </w:t>
      </w:r>
      <w:r>
        <w:rPr>
          <w:spacing w:val="-1"/>
          <w:lang w:val="lt-LT"/>
        </w:rPr>
        <w:t>transporto priemonę</w:t>
      </w:r>
      <w:r w:rsidRPr="002A6231">
        <w:rPr>
          <w:spacing w:val="-1"/>
          <w:lang w:val="lt-LT"/>
        </w:rPr>
        <w:t xml:space="preserve"> maždaug 1 minutei. Per šį laiką automobilis nereaguos į siųstuvo signalus. Tai n</w:t>
      </w:r>
      <w:r>
        <w:rPr>
          <w:spacing w:val="-1"/>
          <w:lang w:val="lt-LT"/>
        </w:rPr>
        <w:t>ėra</w:t>
      </w:r>
      <w:r w:rsidRPr="002A6231">
        <w:rPr>
          <w:spacing w:val="-1"/>
          <w:lang w:val="lt-LT"/>
        </w:rPr>
        <w:t xml:space="preserve"> defektas, </w:t>
      </w:r>
      <w:r>
        <w:rPr>
          <w:spacing w:val="-1"/>
          <w:lang w:val="lt-LT"/>
        </w:rPr>
        <w:t>tačiau</w:t>
      </w:r>
      <w:r w:rsidRPr="002A6231">
        <w:rPr>
          <w:spacing w:val="-1"/>
          <w:lang w:val="lt-LT"/>
        </w:rPr>
        <w:t xml:space="preserve"> saugos priemonė, </w:t>
      </w:r>
      <w:r>
        <w:rPr>
          <w:spacing w:val="-1"/>
          <w:lang w:val="lt-LT"/>
        </w:rPr>
        <w:t xml:space="preserve">kuri </w:t>
      </w:r>
      <w:r w:rsidRPr="002A6231">
        <w:rPr>
          <w:spacing w:val="-1"/>
          <w:lang w:val="lt-LT"/>
        </w:rPr>
        <w:t>skirta apsaugoti elektroninę grandinę. Praėjus šiam laikui, automobilis vėl pradės veikti normaliai</w:t>
      </w:r>
      <w:r w:rsidRPr="007C0EF0">
        <w:rPr>
          <w:lang w:val="lt-LT"/>
        </w:rPr>
        <w:t>.</w:t>
      </w:r>
    </w:p>
    <w:p w14:paraId="4F3EAF1F" w14:textId="77777777" w:rsidR="00326BA8" w:rsidRPr="00D841F3" w:rsidRDefault="00326BA8" w:rsidP="00EC0E84">
      <w:pPr>
        <w:spacing w:after="0"/>
        <w:rPr>
          <w:lang w:val="lt-LT"/>
        </w:rPr>
      </w:pPr>
    </w:p>
    <w:p w14:paraId="7B75D627" w14:textId="77777777" w:rsidR="0012046C" w:rsidRDefault="0012046C" w:rsidP="00841AAC">
      <w:pPr>
        <w:rPr>
          <w:color w:val="FF0000"/>
          <w:lang w:val="lt-LT"/>
        </w:rPr>
        <w:sectPr w:rsidR="0012046C">
          <w:pgSz w:w="11906" w:h="16838"/>
          <w:pgMar w:top="1417" w:right="1417" w:bottom="1417" w:left="1417" w:header="708" w:footer="708" w:gutter="0"/>
          <w:cols w:space="708"/>
          <w:docGrid w:linePitch="360"/>
        </w:sectPr>
      </w:pPr>
    </w:p>
    <w:p w14:paraId="3B78F9A0" w14:textId="77777777" w:rsidR="0012046C" w:rsidRPr="002A1EC3" w:rsidRDefault="0012046C" w:rsidP="00841AAC">
      <w:pPr>
        <w:rPr>
          <w:lang w:val="lt-LT"/>
        </w:rPr>
      </w:pPr>
      <w:r w:rsidRPr="00DF7EC2">
        <w:rPr>
          <w:b/>
          <w:noProof/>
          <w:color w:val="FF0000"/>
        </w:rPr>
        <w:lastRenderedPageBreak/>
        <mc:AlternateContent>
          <mc:Choice Requires="wps">
            <w:drawing>
              <wp:anchor distT="45720" distB="45720" distL="114300" distR="114300" simplePos="0" relativeHeight="251674624" behindDoc="0" locked="0" layoutInCell="1" allowOverlap="1" wp14:anchorId="1213A527" wp14:editId="6CA61122">
                <wp:simplePos x="0" y="0"/>
                <wp:positionH relativeFrom="column">
                  <wp:posOffset>2381885</wp:posOffset>
                </wp:positionH>
                <wp:positionV relativeFrom="paragraph">
                  <wp:posOffset>635</wp:posOffset>
                </wp:positionV>
                <wp:extent cx="4032885" cy="1335405"/>
                <wp:effectExtent l="0" t="0" r="24765" b="17145"/>
                <wp:wrapSquare wrapText="bothSides"/>
                <wp:docPr id="47536994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885" cy="1335405"/>
                        </a:xfrm>
                        <a:prstGeom prst="rect">
                          <a:avLst/>
                        </a:prstGeom>
                        <a:solidFill>
                          <a:srgbClr val="FFFFFF"/>
                        </a:solidFill>
                        <a:ln w="9525">
                          <a:solidFill>
                            <a:srgbClr val="000000"/>
                          </a:solidFill>
                          <a:miter lim="800000"/>
                          <a:headEnd/>
                          <a:tailEnd/>
                        </a:ln>
                      </wps:spPr>
                      <wps:txbx>
                        <w:txbxContent>
                          <w:p w14:paraId="4DCCE3DC" w14:textId="77777777" w:rsidR="0012046C" w:rsidRPr="002B7E44" w:rsidRDefault="0012046C" w:rsidP="00EF6664">
                            <w:pPr>
                              <w:spacing w:before="71"/>
                              <w:ind w:left="144"/>
                              <w:rPr>
                                <w:rFonts w:ascii="Calibri" w:eastAsia="Calibri" w:hAnsi="Calibri" w:cs="Calibri"/>
                                <w:sz w:val="28"/>
                                <w:szCs w:val="28"/>
                              </w:rPr>
                            </w:pPr>
                            <w:r w:rsidRPr="002B7E44">
                              <w:rPr>
                                <w:rFonts w:ascii="Calibri" w:hAnsi="Calibri"/>
                                <w:b/>
                                <w:spacing w:val="-1"/>
                                <w:sz w:val="28"/>
                              </w:rPr>
                              <w:t>Brīdinājums!</w:t>
                            </w:r>
                          </w:p>
                          <w:p w14:paraId="484E4491" w14:textId="5F79BA0F" w:rsidR="0012046C" w:rsidRPr="002B7E44" w:rsidRDefault="0012046C" w:rsidP="00EF6664">
                            <w:pPr>
                              <w:spacing w:before="188" w:line="257" w:lineRule="auto"/>
                              <w:ind w:left="144" w:right="539"/>
                              <w:rPr>
                                <w:rFonts w:ascii="Calibri" w:eastAsia="Calibri" w:hAnsi="Calibri" w:cs="Calibri"/>
                              </w:rPr>
                            </w:pPr>
                            <w:r w:rsidRPr="002B7E44">
                              <w:rPr>
                                <w:rFonts w:ascii="Calibri" w:hAnsi="Calibri"/>
                                <w:b/>
                                <w:spacing w:val="-1"/>
                              </w:rPr>
                              <w:t>Aizrīšanās risks:</w:t>
                            </w:r>
                            <w:r w:rsidR="003D17CE">
                              <w:rPr>
                                <w:rFonts w:ascii="Calibri" w:hAnsi="Calibri"/>
                                <w:b/>
                                <w:spacing w:val="-1"/>
                              </w:rPr>
                              <w:t xml:space="preserve"> </w:t>
                            </w:r>
                            <w:r w:rsidRPr="002B7E44">
                              <w:rPr>
                                <w:rFonts w:ascii="Calibri" w:hAnsi="Calibri"/>
                                <w:spacing w:val="-1"/>
                              </w:rPr>
                              <w:t>Komplektā ietilpst</w:t>
                            </w:r>
                            <w:r>
                              <w:rPr>
                                <w:rFonts w:ascii="Calibri" w:hAnsi="Calibri"/>
                                <w:spacing w:val="-1"/>
                              </w:rPr>
                              <w:t xml:space="preserve"> </w:t>
                            </w:r>
                            <w:r w:rsidRPr="002B7E44">
                              <w:rPr>
                                <w:rFonts w:ascii="Calibri" w:hAnsi="Calibri"/>
                              </w:rPr>
                              <w:t>mazi elementi.</w:t>
                            </w:r>
                          </w:p>
                          <w:p w14:paraId="7DA939C0" w14:textId="12BD88DC" w:rsidR="0012046C" w:rsidRPr="002B7E44" w:rsidRDefault="0012046C" w:rsidP="00EF6664">
                            <w:pPr>
                              <w:spacing w:before="2"/>
                              <w:ind w:left="144" w:right="336"/>
                              <w:rPr>
                                <w:rFonts w:ascii="Calibri" w:eastAsia="Calibri" w:hAnsi="Calibri" w:cs="Calibri"/>
                              </w:rPr>
                            </w:pPr>
                            <w:r>
                              <w:rPr>
                                <w:rFonts w:ascii="Calibri" w:hAnsi="Calibri"/>
                                <w:spacing w:val="-1"/>
                              </w:rPr>
                              <w:t>Nav paredzēts bērniem</w:t>
                            </w:r>
                            <w:r w:rsidRPr="002B7E44">
                              <w:rPr>
                                <w:rFonts w:ascii="Calibri" w:hAnsi="Calibri"/>
                              </w:rPr>
                              <w:t xml:space="preserve"> līdz 3 gadu vecumam.</w:t>
                            </w:r>
                            <w:r w:rsidRPr="0012046C">
                              <w:rPr>
                                <w:noProof/>
                              </w:rPr>
                              <w:t xml:space="preserve"> </w:t>
                            </w:r>
                            <w:r>
                              <w:rPr>
                                <w:noProof/>
                              </w:rPr>
                              <w:drawing>
                                <wp:inline distT="0" distB="0" distL="0" distR="0" wp14:anchorId="49678E1F" wp14:editId="24C41DF2">
                                  <wp:extent cx="506895" cy="455295"/>
                                  <wp:effectExtent l="0" t="0" r="7620" b="1905"/>
                                  <wp:docPr id="1098791871"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8591" cy="456818"/>
                                          </a:xfrm>
                                          <a:prstGeom prst="rect">
                                            <a:avLst/>
                                          </a:prstGeom>
                                        </pic:spPr>
                                      </pic:pic>
                                    </a:graphicData>
                                  </a:graphic>
                                </wp:inline>
                              </w:drawing>
                            </w:r>
                          </w:p>
                          <w:p w14:paraId="60197B1A" w14:textId="266DB21C" w:rsidR="0012046C" w:rsidRPr="00841AAC" w:rsidRDefault="0012046C" w:rsidP="00841AAC">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3A527" id="_x0000_s1028" type="#_x0000_t202" style="position:absolute;margin-left:187.55pt;margin-top:.05pt;width:317.55pt;height:105.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">
                <v:textbox>
                  <w:txbxContent>
                    <w:p w14:paraId="4DCCE3DC" w14:textId="77777777" w:rsidR="0012046C" w:rsidRPr="002B7E44" w:rsidRDefault="0012046C" w:rsidP="00EF6664">
                      <w:pPr>
                        <w:spacing w:before="71"/>
                        <w:ind w:left="144"/>
                        <w:rPr>
                          <w:rFonts w:ascii="Calibri" w:eastAsia="Calibri" w:hAnsi="Calibri" w:cs="Calibri"/>
                          <w:sz w:val="28"/>
                          <w:szCs w:val="28"/>
                        </w:rPr>
                      </w:pPr>
                      <w:r w:rsidRPr="002B7E44">
                        <w:rPr>
                          <w:rFonts w:ascii="Calibri" w:hAnsi="Calibri"/>
                          <w:b/>
                          <w:spacing w:val="-1"/>
                          <w:sz w:val="28"/>
                        </w:rPr>
                        <w:t>Brīdinājums!</w:t>
                      </w:r>
                    </w:p>
                    <w:p w14:paraId="484E4491" w14:textId="5F79BA0F" w:rsidR="0012046C" w:rsidRPr="002B7E44" w:rsidRDefault="0012046C" w:rsidP="00EF6664">
                      <w:pPr>
                        <w:spacing w:before="188" w:line="257" w:lineRule="auto"/>
                        <w:ind w:left="144" w:right="539"/>
                        <w:rPr>
                          <w:rFonts w:ascii="Calibri" w:eastAsia="Calibri" w:hAnsi="Calibri" w:cs="Calibri"/>
                        </w:rPr>
                      </w:pPr>
                      <w:r w:rsidRPr="002B7E44">
                        <w:rPr>
                          <w:rFonts w:ascii="Calibri" w:hAnsi="Calibri"/>
                          <w:b/>
                          <w:spacing w:val="-1"/>
                        </w:rPr>
                        <w:t>Aizrīšanās risks:</w:t>
                      </w:r>
                      <w:r w:rsidR="003D17CE">
                        <w:rPr>
                          <w:rFonts w:ascii="Calibri" w:hAnsi="Calibri"/>
                          <w:b/>
                          <w:spacing w:val="-1"/>
                        </w:rPr>
                        <w:t xml:space="preserve"> </w:t>
                      </w:r>
                      <w:r w:rsidRPr="002B7E44">
                        <w:rPr>
                          <w:rFonts w:ascii="Calibri" w:hAnsi="Calibri"/>
                          <w:spacing w:val="-1"/>
                        </w:rPr>
                        <w:t>Komplektā ietilpst</w:t>
                      </w:r>
                      <w:r>
                        <w:rPr>
                          <w:rFonts w:ascii="Calibri" w:hAnsi="Calibri"/>
                          <w:spacing w:val="-1"/>
                        </w:rPr>
                        <w:t xml:space="preserve"> </w:t>
                      </w:r>
                      <w:r w:rsidRPr="002B7E44">
                        <w:rPr>
                          <w:rFonts w:ascii="Calibri" w:hAnsi="Calibri"/>
                        </w:rPr>
                        <w:t>mazi elementi.</w:t>
                      </w:r>
                    </w:p>
                    <w:p w14:paraId="7DA939C0" w14:textId="12BD88DC" w:rsidR="0012046C" w:rsidRPr="002B7E44" w:rsidRDefault="0012046C" w:rsidP="00EF6664">
                      <w:pPr>
                        <w:spacing w:before="2"/>
                        <w:ind w:left="144" w:right="336"/>
                        <w:rPr>
                          <w:rFonts w:ascii="Calibri" w:eastAsia="Calibri" w:hAnsi="Calibri" w:cs="Calibri"/>
                        </w:rPr>
                      </w:pPr>
                      <w:r>
                        <w:rPr>
                          <w:rFonts w:ascii="Calibri" w:hAnsi="Calibri"/>
                          <w:spacing w:val="-1"/>
                        </w:rPr>
                        <w:t>Nav paredzēts bērniem</w:t>
                      </w:r>
                      <w:r w:rsidRPr="002B7E44">
                        <w:rPr>
                          <w:rFonts w:ascii="Calibri" w:hAnsi="Calibri"/>
                        </w:rPr>
                        <w:t xml:space="preserve"> līdz 3 gadu vecumam.</w:t>
                      </w:r>
                      <w:r w:rsidRPr="0012046C">
                        <w:rPr>
                          <w:noProof/>
                        </w:rPr>
                        <w:t xml:space="preserve"> </w:t>
                      </w:r>
                      <w:r>
                        <w:rPr>
                          <w:noProof/>
                        </w:rPr>
                        <w:drawing>
                          <wp:inline distT="0" distB="0" distL="0" distR="0" wp14:anchorId="49678E1F" wp14:editId="24C41DF2">
                            <wp:extent cx="506895" cy="455295"/>
                            <wp:effectExtent l="0" t="0" r="7620" b="1905"/>
                            <wp:docPr id="1098791871"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8591" cy="456818"/>
                                    </a:xfrm>
                                    <a:prstGeom prst="rect">
                                      <a:avLst/>
                                    </a:prstGeom>
                                  </pic:spPr>
                                </pic:pic>
                              </a:graphicData>
                            </a:graphic>
                          </wp:inline>
                        </w:drawing>
                      </w:r>
                    </w:p>
                    <w:p w14:paraId="60197B1A" w14:textId="266DB21C" w:rsidR="0012046C" w:rsidRPr="00841AAC" w:rsidRDefault="0012046C" w:rsidP="00841AAC">
                      <w:pPr>
                        <w:rPr>
                          <w:rFonts w:cstheme="minorHAnsi"/>
                        </w:rPr>
                      </w:pPr>
                    </w:p>
                  </w:txbxContent>
                </v:textbox>
                <w10:wrap type="square"/>
              </v:shape>
            </w:pict>
          </mc:Fallback>
        </mc:AlternateContent>
      </w:r>
      <w:r w:rsidRPr="00DF7EC2">
        <w:rPr>
          <w:b/>
          <w:noProof/>
        </w:rPr>
        <w:drawing>
          <wp:anchor distT="0" distB="0" distL="114300" distR="114300" simplePos="0" relativeHeight="251673600" behindDoc="0" locked="0" layoutInCell="1" allowOverlap="1" wp14:anchorId="7EAD7884" wp14:editId="5FF55630">
            <wp:simplePos x="0" y="0"/>
            <wp:positionH relativeFrom="column">
              <wp:posOffset>-4445</wp:posOffset>
            </wp:positionH>
            <wp:positionV relativeFrom="paragraph">
              <wp:posOffset>0</wp:posOffset>
            </wp:positionV>
            <wp:extent cx="638175" cy="533400"/>
            <wp:effectExtent l="0" t="0" r="9525" b="0"/>
            <wp:wrapSquare wrapText="bothSides"/>
            <wp:docPr id="3904230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533400"/>
                    </a:xfrm>
                    <a:prstGeom prst="rect">
                      <a:avLst/>
                    </a:prstGeom>
                    <a:noFill/>
                    <a:ln>
                      <a:noFill/>
                    </a:ln>
                  </pic:spPr>
                </pic:pic>
              </a:graphicData>
            </a:graphic>
          </wp:anchor>
        </w:drawing>
      </w:r>
      <w:r w:rsidRPr="002A1EC3">
        <w:rPr>
          <w:b/>
          <w:lang w:val="lt-LT"/>
        </w:rPr>
        <w:t>Vecums:</w:t>
      </w:r>
      <w:r w:rsidRPr="002A1EC3">
        <w:rPr>
          <w:lang w:val="lt-LT"/>
        </w:rPr>
        <w:t xml:space="preserve"> 5+</w:t>
      </w:r>
    </w:p>
    <w:p w14:paraId="2B0D47C4" w14:textId="51B6737F" w:rsidR="0012046C" w:rsidRPr="002A1EC3" w:rsidRDefault="0012046C" w:rsidP="00841AAC">
      <w:pPr>
        <w:rPr>
          <w:lang w:val="lt-LT"/>
        </w:rPr>
      </w:pPr>
      <w:r w:rsidRPr="002A1EC3">
        <w:rPr>
          <w:b/>
          <w:lang w:val="lt-LT"/>
        </w:rPr>
        <w:t>Nr</w:t>
      </w:r>
      <w:r w:rsidR="003D17CE">
        <w:rPr>
          <w:b/>
          <w:lang w:val="lt-LT"/>
        </w:rPr>
        <w:t>.</w:t>
      </w:r>
      <w:r w:rsidRPr="002A1EC3">
        <w:rPr>
          <w:b/>
          <w:lang w:val="lt-LT"/>
        </w:rPr>
        <w:t>:</w:t>
      </w:r>
      <w:r w:rsidRPr="002A1EC3">
        <w:rPr>
          <w:lang w:val="lt-LT"/>
        </w:rPr>
        <w:t xml:space="preserve"> TE </w:t>
      </w:r>
      <w:r w:rsidRPr="002A1EC3">
        <w:rPr>
          <w:rFonts w:ascii="Candara" w:hAnsi="Candara"/>
          <w:szCs w:val="28"/>
          <w:lang w:val="lt-LT" w:eastAsia="pl-PL"/>
        </w:rPr>
        <w:t>20252</w:t>
      </w:r>
    </w:p>
    <w:p w14:paraId="3786FF79" w14:textId="77777777" w:rsidR="0012046C" w:rsidRPr="002A1EC3" w:rsidRDefault="0012046C" w:rsidP="00841AAC">
      <w:pPr>
        <w:rPr>
          <w:color w:val="FF0000"/>
          <w:lang w:val="lt-LT"/>
        </w:rPr>
      </w:pPr>
    </w:p>
    <w:p w14:paraId="5103938E" w14:textId="77777777" w:rsidR="0012046C" w:rsidRPr="002A1EC3" w:rsidRDefault="0012046C" w:rsidP="00841AAC">
      <w:pPr>
        <w:pStyle w:val="Default"/>
        <w:rPr>
          <w:rFonts w:asciiTheme="minorHAnsi" w:hAnsiTheme="minorHAnsi" w:cstheme="minorBidi"/>
          <w:color w:val="FF0000"/>
          <w:sz w:val="22"/>
          <w:szCs w:val="22"/>
          <w:lang w:val="lt-LT"/>
        </w:rPr>
      </w:pPr>
    </w:p>
    <w:p w14:paraId="11409D2F" w14:textId="77777777" w:rsidR="0012046C" w:rsidRPr="002A1EC3" w:rsidRDefault="0012046C" w:rsidP="00841AAC">
      <w:pPr>
        <w:pStyle w:val="Default"/>
        <w:rPr>
          <w:rFonts w:asciiTheme="minorHAnsi" w:hAnsiTheme="minorHAnsi" w:cstheme="minorHAnsi"/>
          <w:color w:val="auto"/>
          <w:sz w:val="22"/>
          <w:lang w:val="lt-LT"/>
        </w:rPr>
      </w:pPr>
    </w:p>
    <w:p w14:paraId="76DACB71" w14:textId="77777777" w:rsidR="0012046C" w:rsidRPr="002A1EC3" w:rsidRDefault="0012046C" w:rsidP="006533AA">
      <w:pPr>
        <w:pStyle w:val="Default"/>
        <w:jc w:val="center"/>
        <w:rPr>
          <w:rFonts w:asciiTheme="minorHAnsi" w:hAnsiTheme="minorHAnsi" w:cstheme="minorHAnsi"/>
          <w:b/>
          <w:color w:val="auto"/>
          <w:sz w:val="36"/>
          <w:szCs w:val="36"/>
          <w:lang w:val="lt-LT"/>
        </w:rPr>
      </w:pPr>
    </w:p>
    <w:p w14:paraId="42BBB72B" w14:textId="77777777" w:rsidR="0012046C" w:rsidRPr="00DF7EC2" w:rsidRDefault="0012046C" w:rsidP="006533AA">
      <w:pPr>
        <w:pStyle w:val="Default"/>
        <w:jc w:val="center"/>
        <w:rPr>
          <w:rFonts w:asciiTheme="minorHAnsi" w:hAnsiTheme="minorHAnsi" w:cstheme="minorHAnsi"/>
          <w:b/>
          <w:color w:val="auto"/>
          <w:sz w:val="36"/>
          <w:szCs w:val="36"/>
        </w:rPr>
      </w:pPr>
      <w:r w:rsidRPr="00DF7EC2">
        <w:rPr>
          <w:rFonts w:asciiTheme="minorHAnsi" w:hAnsiTheme="minorHAnsi" w:cstheme="minorHAnsi"/>
          <w:b/>
          <w:color w:val="auto"/>
          <w:sz w:val="36"/>
          <w:szCs w:val="36"/>
        </w:rPr>
        <w:t>Mini Aquajet</w:t>
      </w:r>
    </w:p>
    <w:p w14:paraId="366ED60C" w14:textId="77777777" w:rsidR="0012046C" w:rsidRPr="00DF7EC2" w:rsidRDefault="0012046C" w:rsidP="00841AAC">
      <w:pPr>
        <w:pStyle w:val="Default"/>
        <w:rPr>
          <w:rFonts w:asciiTheme="minorHAnsi" w:hAnsiTheme="minorHAnsi" w:cstheme="minorHAnsi"/>
          <w:color w:val="auto"/>
          <w:sz w:val="22"/>
        </w:rPr>
      </w:pPr>
    </w:p>
    <w:p w14:paraId="551653A3" w14:textId="39EC3EE3" w:rsidR="0012046C" w:rsidRPr="00DF7EC2" w:rsidRDefault="0012046C" w:rsidP="003D17CE">
      <w:pPr>
        <w:pStyle w:val="Kehatekst"/>
        <w:spacing w:before="56"/>
        <w:rPr>
          <w:spacing w:val="-1"/>
          <w:lang w:val="pl-PL"/>
        </w:rPr>
      </w:pPr>
      <w:r w:rsidRPr="00DF7EC2">
        <w:rPr>
          <w:spacing w:val="-1"/>
          <w:lang w:val="pl-PL"/>
        </w:rPr>
        <w:t xml:space="preserve">Saglabājiet </w:t>
      </w:r>
      <w:r w:rsidRPr="00DF7EC2">
        <w:rPr>
          <w:lang w:val="pl-PL"/>
        </w:rPr>
        <w:t>šo rokasgrāmatu turpmākai uzziņai, jo tā satur svarīgu informāciju</w:t>
      </w:r>
      <w:r w:rsidRPr="00DF7EC2">
        <w:rPr>
          <w:spacing w:val="-1"/>
          <w:lang w:val="pl-PL"/>
        </w:rPr>
        <w:t>.</w:t>
      </w:r>
    </w:p>
    <w:p w14:paraId="549386C7" w14:textId="77777777" w:rsidR="0012046C" w:rsidRPr="00DF7EC2" w:rsidRDefault="0012046C" w:rsidP="00841AAC">
      <w:pPr>
        <w:rPr>
          <w:szCs w:val="23"/>
        </w:rPr>
      </w:pPr>
    </w:p>
    <w:p w14:paraId="3AA67615" w14:textId="77777777" w:rsidR="0012046C" w:rsidRPr="00DF7EC2" w:rsidRDefault="0012046C" w:rsidP="00841AAC">
      <w:pPr>
        <w:rPr>
          <w:szCs w:val="23"/>
        </w:rPr>
      </w:pPr>
      <w:r w:rsidRPr="00DF7EC2">
        <w:rPr>
          <w:noProof/>
          <w:color w:val="FF0000"/>
        </w:rPr>
        <mc:AlternateContent>
          <mc:Choice Requires="wps">
            <w:drawing>
              <wp:anchor distT="45720" distB="45720" distL="114300" distR="114300" simplePos="0" relativeHeight="251676672" behindDoc="0" locked="0" layoutInCell="1" allowOverlap="1" wp14:anchorId="61F8618D" wp14:editId="10C35091">
                <wp:simplePos x="0" y="0"/>
                <wp:positionH relativeFrom="margin">
                  <wp:posOffset>784860</wp:posOffset>
                </wp:positionH>
                <wp:positionV relativeFrom="paragraph">
                  <wp:posOffset>7620</wp:posOffset>
                </wp:positionV>
                <wp:extent cx="4600575" cy="1200150"/>
                <wp:effectExtent l="0" t="0" r="28575" b="19050"/>
                <wp:wrapSquare wrapText="bothSides"/>
                <wp:docPr id="15458463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200150"/>
                        </a:xfrm>
                        <a:prstGeom prst="rect">
                          <a:avLst/>
                        </a:prstGeom>
                        <a:solidFill>
                          <a:srgbClr val="FFFFFF"/>
                        </a:solidFill>
                        <a:ln w="9525">
                          <a:solidFill>
                            <a:srgbClr val="000000"/>
                          </a:solidFill>
                          <a:miter lim="800000"/>
                          <a:headEnd/>
                          <a:tailEnd/>
                        </a:ln>
                      </wps:spPr>
                      <wps:txbx>
                        <w:txbxContent>
                          <w:p w14:paraId="1EA7DAEB" w14:textId="77777777" w:rsidR="0012046C" w:rsidRDefault="0012046C" w:rsidP="00EF6664">
                            <w:pPr>
                              <w:spacing w:line="258" w:lineRule="auto"/>
                              <w:ind w:left="144" w:right="219"/>
                              <w:rPr>
                                <w:rFonts w:ascii="Calibri" w:eastAsia="Calibri" w:hAnsi="Calibri" w:cs="Calibri"/>
                              </w:rPr>
                            </w:pPr>
                            <w:r w:rsidRPr="008F56BC">
                              <w:rPr>
                                <w:rFonts w:ascii="Calibri" w:eastAsia="Calibri" w:hAnsi="Calibri" w:cs="Calibri"/>
                                <w:spacing w:val="-1"/>
                              </w:rPr>
                              <w:t>Nolietotas elektroierīces ir otrreizēji pārstrādājami materiāli – tās nedrīkst izmest sadzīves atkritumu konteineros, jo tās var saturēt vielas, kas ir bīstamas cilvēku veselībai un videi! Lūdzu, aktīvi palīdziet taupīgi izmantot dabas resursus un aizsargāt apkārtējo vidi, nododot nolietotās elektroierīces otrreizējās pārstrādes punktos – nolietoto elektroierīču savākšanas vietās.</w:t>
                            </w:r>
                          </w:p>
                          <w:p w14:paraId="288635F3" w14:textId="77777777" w:rsidR="0012046C" w:rsidRPr="0094300F" w:rsidRDefault="0012046C" w:rsidP="0094300F">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8618D" id="_x0000_s1029" type="#_x0000_t202" style="position:absolute;margin-left:61.8pt;margin-top:.6pt;width:362.25pt;height:94.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">
                <v:textbox>
                  <w:txbxContent>
                    <w:p w14:paraId="1EA7DAEB" w14:textId="77777777" w:rsidR="0012046C" w:rsidRDefault="0012046C" w:rsidP="00EF6664">
                      <w:pPr>
                        <w:spacing w:line="258" w:lineRule="auto"/>
                        <w:ind w:left="144" w:right="219"/>
                        <w:rPr>
                          <w:rFonts w:ascii="Calibri" w:eastAsia="Calibri" w:hAnsi="Calibri" w:cs="Calibri"/>
                        </w:rPr>
                      </w:pPr>
                      <w:r w:rsidRPr="008F56BC">
                        <w:rPr>
                          <w:rFonts w:ascii="Calibri" w:eastAsia="Calibri" w:hAnsi="Calibri" w:cs="Calibri"/>
                          <w:spacing w:val="-1"/>
                        </w:rPr>
                        <w:t>Nolietotas elektroierīces ir otrreizēji pārstrādājami materiāli – tās nedrīkst izmest sadzīves atkritumu konteineros, jo tās var saturēt vielas, kas ir bīstamas cilvēku veselībai un videi! Lūdzu, aktīvi palīdziet taupīgi izmantot dabas resursus un aizsargāt apkārtējo vidi, nododot nolietotās elektroierīces otrreizējās pārstrādes punktos – nolietoto elektroierīču savākšanas vietās.</w:t>
                      </w:r>
                    </w:p>
                    <w:p w14:paraId="288635F3" w14:textId="77777777" w:rsidR="0012046C" w:rsidRPr="0094300F" w:rsidRDefault="0012046C" w:rsidP="0094300F">
                      <w:pPr>
                        <w:rPr>
                          <w:sz w:val="32"/>
                        </w:rPr>
                      </w:pPr>
                    </w:p>
                  </w:txbxContent>
                </v:textbox>
                <w10:wrap type="square" anchorx="margin"/>
              </v:shape>
            </w:pict>
          </mc:Fallback>
        </mc:AlternateContent>
      </w:r>
      <w:r w:rsidRPr="00DF7EC2">
        <w:rPr>
          <w:noProof/>
          <w:color w:val="FF0000"/>
        </w:rPr>
        <w:drawing>
          <wp:anchor distT="0" distB="0" distL="114300" distR="114300" simplePos="0" relativeHeight="251675648" behindDoc="0" locked="0" layoutInCell="1" allowOverlap="1" wp14:anchorId="2FF68532" wp14:editId="1F60A3AF">
            <wp:simplePos x="0" y="0"/>
            <wp:positionH relativeFrom="margin">
              <wp:align>left</wp:align>
            </wp:positionH>
            <wp:positionV relativeFrom="paragraph">
              <wp:posOffset>140970</wp:posOffset>
            </wp:positionV>
            <wp:extent cx="789305" cy="989330"/>
            <wp:effectExtent l="0" t="0" r="0" b="1270"/>
            <wp:wrapSquare wrapText="bothSides"/>
            <wp:docPr id="165453394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305" cy="989330"/>
                    </a:xfrm>
                    <a:prstGeom prst="rect">
                      <a:avLst/>
                    </a:prstGeom>
                    <a:noFill/>
                    <a:ln>
                      <a:noFill/>
                    </a:ln>
                  </pic:spPr>
                </pic:pic>
              </a:graphicData>
            </a:graphic>
          </wp:anchor>
        </w:drawing>
      </w:r>
    </w:p>
    <w:p w14:paraId="1F0CCBCA" w14:textId="77777777" w:rsidR="0012046C" w:rsidRPr="00DF7EC2" w:rsidRDefault="0012046C" w:rsidP="00841AAC">
      <w:pPr>
        <w:rPr>
          <w:color w:val="FF0000"/>
        </w:rPr>
      </w:pPr>
    </w:p>
    <w:p w14:paraId="48F2B4C9" w14:textId="77777777" w:rsidR="0012046C" w:rsidRPr="00DF7EC2" w:rsidRDefault="0012046C" w:rsidP="00841AAC">
      <w:pPr>
        <w:rPr>
          <w:color w:val="FF0000"/>
        </w:rPr>
      </w:pPr>
    </w:p>
    <w:p w14:paraId="220E69E6" w14:textId="77777777" w:rsidR="0012046C" w:rsidRPr="00DF7EC2" w:rsidRDefault="0012046C" w:rsidP="00D43A07">
      <w:pPr>
        <w:rPr>
          <w:b/>
          <w:szCs w:val="23"/>
        </w:rPr>
      </w:pPr>
    </w:p>
    <w:p w14:paraId="1E015F18" w14:textId="77777777" w:rsidR="0012046C" w:rsidRPr="00DF7EC2" w:rsidRDefault="0012046C" w:rsidP="00D43A07">
      <w:pPr>
        <w:rPr>
          <w:b/>
          <w:szCs w:val="23"/>
        </w:rPr>
      </w:pPr>
    </w:p>
    <w:p w14:paraId="35A9DA96" w14:textId="77777777" w:rsidR="0012046C" w:rsidRPr="00DF7EC2" w:rsidRDefault="0012046C" w:rsidP="00EF6664">
      <w:pPr>
        <w:spacing w:after="0"/>
        <w:rPr>
          <w:b/>
          <w:szCs w:val="23"/>
        </w:rPr>
      </w:pPr>
      <w:r w:rsidRPr="00DF7EC2">
        <w:rPr>
          <w:b/>
          <w:bCs/>
          <w:szCs w:val="23"/>
        </w:rPr>
        <w:t>Produkta darbība var tikt traucēta elektromagnētiskā lauka ietekmē.</w:t>
      </w:r>
      <w:r w:rsidRPr="00DF7EC2">
        <w:rPr>
          <w:b/>
          <w:szCs w:val="23"/>
        </w:rPr>
        <w:t xml:space="preserve"> Šādā gadījumā izslēdziet rotaļlietu un ieslēdziet to no jauna, ievērojot lietošanas pamācībā norādītās instrukcijas. Ja darbība neuzlabojas, mainiet atrašanās vietu un izmantojiet rotaļlietu citā vietā.</w:t>
      </w:r>
    </w:p>
    <w:p w14:paraId="7A03C6A5" w14:textId="77777777" w:rsidR="0012046C" w:rsidRDefault="0012046C" w:rsidP="00EF6664">
      <w:pPr>
        <w:spacing w:after="0"/>
        <w:rPr>
          <w:b/>
          <w:bCs/>
          <w:szCs w:val="23"/>
        </w:rPr>
      </w:pPr>
    </w:p>
    <w:p w14:paraId="603D0483" w14:textId="7DE8A85D" w:rsidR="0012046C" w:rsidRPr="00DF7EC2" w:rsidRDefault="0012046C" w:rsidP="00EF6664">
      <w:pPr>
        <w:spacing w:after="0"/>
        <w:rPr>
          <w:szCs w:val="23"/>
        </w:rPr>
      </w:pPr>
      <w:r w:rsidRPr="0012046C">
        <w:rPr>
          <w:szCs w:val="23"/>
        </w:rPr>
        <w:t>BRĪDINĀJUMI</w:t>
      </w:r>
      <w:r w:rsidRPr="00DF7EC2">
        <w:rPr>
          <w:b/>
          <w:szCs w:val="23"/>
        </w:rPr>
        <w:br/>
      </w:r>
      <w:r w:rsidRPr="0012046C">
        <w:rPr>
          <w:b/>
          <w:bCs/>
          <w:szCs w:val="23"/>
        </w:rPr>
        <w:t>Drošības pasākumi:</w:t>
      </w:r>
    </w:p>
    <w:p w14:paraId="1FE2F666" w14:textId="77777777" w:rsidR="0012046C" w:rsidRPr="00DF7EC2" w:rsidRDefault="0012046C" w:rsidP="0012046C">
      <w:pPr>
        <w:numPr>
          <w:ilvl w:val="0"/>
          <w:numId w:val="7"/>
        </w:numPr>
        <w:tabs>
          <w:tab w:val="clear" w:pos="720"/>
          <w:tab w:val="num" w:pos="284"/>
        </w:tabs>
        <w:spacing w:after="0"/>
        <w:ind w:left="284" w:right="-426" w:hanging="284"/>
        <w:rPr>
          <w:szCs w:val="23"/>
        </w:rPr>
      </w:pPr>
      <w:r w:rsidRPr="00DF7EC2">
        <w:rPr>
          <w:szCs w:val="23"/>
        </w:rPr>
        <w:t>Vecākiem ieteicams kopā ar bērnu izlasīt lietošanas instrukciju, pirms rotaļlietas lietošanas pirmo reizi.</w:t>
      </w:r>
    </w:p>
    <w:p w14:paraId="6113749B" w14:textId="77777777" w:rsidR="0012046C" w:rsidRPr="00DF7EC2" w:rsidRDefault="0012046C" w:rsidP="0012046C">
      <w:pPr>
        <w:numPr>
          <w:ilvl w:val="0"/>
          <w:numId w:val="7"/>
        </w:numPr>
        <w:tabs>
          <w:tab w:val="clear" w:pos="720"/>
          <w:tab w:val="num" w:pos="284"/>
        </w:tabs>
        <w:spacing w:after="0"/>
        <w:ind w:left="284" w:right="-426" w:hanging="284"/>
        <w:rPr>
          <w:szCs w:val="23"/>
        </w:rPr>
      </w:pPr>
      <w:r w:rsidRPr="00DF7EC2">
        <w:rPr>
          <w:szCs w:val="23"/>
        </w:rPr>
        <w:t>Pirms paceliet transportlīdzekli no zemes, apturiet to, izmantojot tālvadības pulti.</w:t>
      </w:r>
    </w:p>
    <w:p w14:paraId="426D3813" w14:textId="77777777" w:rsidR="0012046C" w:rsidRPr="00DF7EC2" w:rsidRDefault="0012046C" w:rsidP="0012046C">
      <w:pPr>
        <w:numPr>
          <w:ilvl w:val="0"/>
          <w:numId w:val="7"/>
        </w:numPr>
        <w:tabs>
          <w:tab w:val="clear" w:pos="720"/>
          <w:tab w:val="num" w:pos="284"/>
        </w:tabs>
        <w:spacing w:after="0"/>
        <w:ind w:left="284" w:right="-426" w:hanging="284"/>
        <w:rPr>
          <w:szCs w:val="23"/>
        </w:rPr>
      </w:pPr>
      <w:r w:rsidRPr="00DF7EC2">
        <w:rPr>
          <w:szCs w:val="23"/>
        </w:rPr>
        <w:t>Spēles laikā netuviniet rokas, matus un apģērba daļas rotaļlietai.</w:t>
      </w:r>
    </w:p>
    <w:p w14:paraId="730CFB9A" w14:textId="77777777" w:rsidR="0012046C" w:rsidRPr="00DF7EC2" w:rsidRDefault="0012046C" w:rsidP="0012046C">
      <w:pPr>
        <w:numPr>
          <w:ilvl w:val="0"/>
          <w:numId w:val="7"/>
        </w:numPr>
        <w:tabs>
          <w:tab w:val="clear" w:pos="720"/>
          <w:tab w:val="num" w:pos="284"/>
        </w:tabs>
        <w:spacing w:after="0"/>
        <w:ind w:left="284" w:right="-426" w:hanging="284"/>
        <w:rPr>
          <w:szCs w:val="23"/>
        </w:rPr>
      </w:pPr>
      <w:r w:rsidRPr="00DF7EC2">
        <w:rPr>
          <w:szCs w:val="23"/>
        </w:rPr>
        <w:t>Nelietojiet rotaļlietu uz ielas. Izvairieties no sadursmēm ar cilvēkiem, dzīvniekiem un mēbelēm.</w:t>
      </w:r>
    </w:p>
    <w:p w14:paraId="541D46D1" w14:textId="77777777" w:rsidR="0012046C" w:rsidRPr="00DF7EC2" w:rsidRDefault="0012046C" w:rsidP="0012046C">
      <w:pPr>
        <w:numPr>
          <w:ilvl w:val="0"/>
          <w:numId w:val="7"/>
        </w:numPr>
        <w:tabs>
          <w:tab w:val="clear" w:pos="720"/>
          <w:tab w:val="num" w:pos="284"/>
        </w:tabs>
        <w:spacing w:after="0"/>
        <w:ind w:left="284" w:right="-426" w:hanging="284"/>
        <w:rPr>
          <w:szCs w:val="23"/>
        </w:rPr>
      </w:pPr>
      <w:r w:rsidRPr="00DF7EC2">
        <w:rPr>
          <w:szCs w:val="23"/>
        </w:rPr>
        <w:t>Uzmanību – jebkura rotaļlietas pašrocīga modificēšana ir aizliegta, un tas nozīmē garantijas zaudēšanu.</w:t>
      </w:r>
    </w:p>
    <w:p w14:paraId="0232B425" w14:textId="77777777" w:rsidR="0012046C" w:rsidRPr="00DF7EC2" w:rsidRDefault="0012046C" w:rsidP="0012046C">
      <w:pPr>
        <w:numPr>
          <w:ilvl w:val="0"/>
          <w:numId w:val="7"/>
        </w:numPr>
        <w:tabs>
          <w:tab w:val="clear" w:pos="720"/>
          <w:tab w:val="num" w:pos="284"/>
        </w:tabs>
        <w:spacing w:after="0"/>
        <w:ind w:left="284" w:right="-426" w:hanging="284"/>
        <w:rPr>
          <w:szCs w:val="23"/>
        </w:rPr>
      </w:pPr>
      <w:r w:rsidRPr="00DF7EC2">
        <w:rPr>
          <w:szCs w:val="23"/>
        </w:rPr>
        <w:t>Neievietojiet vadus elektrības kontaktligzdās.</w:t>
      </w:r>
    </w:p>
    <w:p w14:paraId="6E35985A" w14:textId="77777777" w:rsidR="0012046C" w:rsidRPr="00DF7EC2" w:rsidRDefault="0012046C" w:rsidP="00EF6664">
      <w:pPr>
        <w:spacing w:after="0"/>
        <w:rPr>
          <w:szCs w:val="23"/>
        </w:rPr>
      </w:pPr>
    </w:p>
    <w:p w14:paraId="19229548" w14:textId="77777777" w:rsidR="0012046C" w:rsidRPr="0012046C" w:rsidRDefault="0012046C" w:rsidP="00EF6664">
      <w:pPr>
        <w:spacing w:after="0"/>
        <w:rPr>
          <w:b/>
          <w:bCs/>
          <w:szCs w:val="23"/>
        </w:rPr>
      </w:pPr>
      <w:r w:rsidRPr="0012046C">
        <w:rPr>
          <w:b/>
          <w:bCs/>
          <w:szCs w:val="23"/>
        </w:rPr>
        <w:t>Brīdinājumi par baterijām:</w:t>
      </w:r>
    </w:p>
    <w:p w14:paraId="5EC5BACE" w14:textId="77777777" w:rsidR="0012046C" w:rsidRPr="00DF7EC2" w:rsidRDefault="0012046C" w:rsidP="0012046C">
      <w:pPr>
        <w:numPr>
          <w:ilvl w:val="0"/>
          <w:numId w:val="8"/>
        </w:numPr>
        <w:tabs>
          <w:tab w:val="clear" w:pos="720"/>
          <w:tab w:val="num" w:pos="284"/>
        </w:tabs>
        <w:spacing w:after="0"/>
        <w:ind w:left="284" w:hanging="284"/>
        <w:rPr>
          <w:szCs w:val="23"/>
        </w:rPr>
      </w:pPr>
      <w:r w:rsidRPr="00DF7EC2">
        <w:rPr>
          <w:szCs w:val="23"/>
        </w:rPr>
        <w:t>Neuzlādējiet baterijas, kuras nav paredzētas uzlādēšanai.</w:t>
      </w:r>
    </w:p>
    <w:p w14:paraId="629C4DE5" w14:textId="77777777" w:rsidR="0012046C" w:rsidRPr="00DF7EC2" w:rsidRDefault="0012046C" w:rsidP="0012046C">
      <w:pPr>
        <w:numPr>
          <w:ilvl w:val="0"/>
          <w:numId w:val="8"/>
        </w:numPr>
        <w:tabs>
          <w:tab w:val="clear" w:pos="720"/>
          <w:tab w:val="num" w:pos="284"/>
        </w:tabs>
        <w:spacing w:after="0"/>
        <w:ind w:left="284" w:hanging="284"/>
        <w:rPr>
          <w:szCs w:val="23"/>
        </w:rPr>
      </w:pPr>
      <w:r w:rsidRPr="00DF7EC2">
        <w:rPr>
          <w:szCs w:val="23"/>
        </w:rPr>
        <w:t>Uzlādējamās baterijas ir jāizņem pirms izlādēšanās.</w:t>
      </w:r>
    </w:p>
    <w:p w14:paraId="21653AF6" w14:textId="77777777" w:rsidR="0012046C" w:rsidRPr="00DF7EC2" w:rsidRDefault="0012046C" w:rsidP="0012046C">
      <w:pPr>
        <w:numPr>
          <w:ilvl w:val="0"/>
          <w:numId w:val="8"/>
        </w:numPr>
        <w:tabs>
          <w:tab w:val="clear" w:pos="720"/>
          <w:tab w:val="num" w:pos="284"/>
        </w:tabs>
        <w:spacing w:after="0"/>
        <w:ind w:left="284" w:hanging="284"/>
        <w:rPr>
          <w:szCs w:val="23"/>
        </w:rPr>
      </w:pPr>
      <w:r w:rsidRPr="00DF7EC2">
        <w:rPr>
          <w:szCs w:val="23"/>
        </w:rPr>
        <w:t>Uzlādējamās baterijas jāuzlādē pieaugušo uzraudzībā.</w:t>
      </w:r>
    </w:p>
    <w:p w14:paraId="4393B101" w14:textId="77777777" w:rsidR="0012046C" w:rsidRPr="003D17CE" w:rsidRDefault="0012046C" w:rsidP="0012046C">
      <w:pPr>
        <w:numPr>
          <w:ilvl w:val="0"/>
          <w:numId w:val="8"/>
        </w:numPr>
        <w:tabs>
          <w:tab w:val="clear" w:pos="720"/>
          <w:tab w:val="num" w:pos="284"/>
        </w:tabs>
        <w:spacing w:after="0"/>
        <w:ind w:left="284" w:hanging="284"/>
        <w:rPr>
          <w:szCs w:val="23"/>
        </w:rPr>
      </w:pPr>
      <w:r w:rsidRPr="003D17CE">
        <w:rPr>
          <w:szCs w:val="23"/>
        </w:rPr>
        <w:t>Nejauciet dažādu veidu baterijas un jaunas baterijas ar vecām.</w:t>
      </w:r>
    </w:p>
    <w:p w14:paraId="13FA51B3" w14:textId="77777777" w:rsidR="0012046C" w:rsidRPr="002A1EC3" w:rsidRDefault="0012046C" w:rsidP="0012046C">
      <w:pPr>
        <w:numPr>
          <w:ilvl w:val="0"/>
          <w:numId w:val="8"/>
        </w:numPr>
        <w:tabs>
          <w:tab w:val="clear" w:pos="720"/>
          <w:tab w:val="num" w:pos="284"/>
        </w:tabs>
        <w:spacing w:after="0"/>
        <w:ind w:left="284" w:hanging="284"/>
        <w:rPr>
          <w:szCs w:val="23"/>
          <w:lang w:val="fi-FI"/>
        </w:rPr>
      </w:pPr>
      <w:r w:rsidRPr="002A1EC3">
        <w:rPr>
          <w:szCs w:val="23"/>
          <w:lang w:val="fi-FI"/>
        </w:rPr>
        <w:t>Izmantojiet tikai ieteiktā veida baterijas vai to ekvivalentus.</w:t>
      </w:r>
    </w:p>
    <w:p w14:paraId="051D0DCF" w14:textId="77777777" w:rsidR="0012046C" w:rsidRPr="002A1EC3" w:rsidRDefault="0012046C" w:rsidP="0012046C">
      <w:pPr>
        <w:numPr>
          <w:ilvl w:val="0"/>
          <w:numId w:val="8"/>
        </w:numPr>
        <w:tabs>
          <w:tab w:val="clear" w:pos="720"/>
          <w:tab w:val="num" w:pos="284"/>
        </w:tabs>
        <w:spacing w:after="0"/>
        <w:ind w:left="284" w:hanging="284"/>
        <w:rPr>
          <w:szCs w:val="23"/>
          <w:lang w:val="fi-FI"/>
        </w:rPr>
      </w:pPr>
      <w:r w:rsidRPr="002A1EC3">
        <w:rPr>
          <w:szCs w:val="23"/>
          <w:lang w:val="fi-FI"/>
        </w:rPr>
        <w:t>Pievienojot baterijas, ievērojiet to polaritāti.</w:t>
      </w:r>
    </w:p>
    <w:p w14:paraId="46A76024" w14:textId="77777777" w:rsidR="0012046C" w:rsidRPr="003D17CE" w:rsidRDefault="0012046C" w:rsidP="0012046C">
      <w:pPr>
        <w:numPr>
          <w:ilvl w:val="0"/>
          <w:numId w:val="8"/>
        </w:numPr>
        <w:tabs>
          <w:tab w:val="clear" w:pos="720"/>
          <w:tab w:val="num" w:pos="284"/>
        </w:tabs>
        <w:spacing w:after="0"/>
        <w:ind w:left="284" w:hanging="284"/>
        <w:rPr>
          <w:szCs w:val="23"/>
          <w:lang w:val="es-ES"/>
        </w:rPr>
      </w:pPr>
      <w:r w:rsidRPr="003D17CE">
        <w:rPr>
          <w:szCs w:val="23"/>
          <w:lang w:val="es-ES"/>
        </w:rPr>
        <w:t>Izņemiet nolietotās baterijas no rotaļlietas.</w:t>
      </w:r>
    </w:p>
    <w:p w14:paraId="3682ABB0" w14:textId="77777777" w:rsidR="0012046C" w:rsidRDefault="0012046C" w:rsidP="0012046C">
      <w:pPr>
        <w:numPr>
          <w:ilvl w:val="0"/>
          <w:numId w:val="8"/>
        </w:numPr>
        <w:tabs>
          <w:tab w:val="clear" w:pos="720"/>
          <w:tab w:val="num" w:pos="0"/>
          <w:tab w:val="left" w:pos="284"/>
        </w:tabs>
        <w:spacing w:after="0"/>
        <w:ind w:left="0" w:firstLine="0"/>
        <w:rPr>
          <w:szCs w:val="23"/>
        </w:rPr>
      </w:pPr>
      <w:r w:rsidRPr="00DF7EC2">
        <w:rPr>
          <w:szCs w:val="23"/>
        </w:rPr>
        <w:t>Nenovietojiet strāvas kontaktus īsslēgumā.</w:t>
      </w:r>
    </w:p>
    <w:p w14:paraId="1E2029C9" w14:textId="4E015195" w:rsidR="0012046C" w:rsidRPr="00DF7EC2" w:rsidRDefault="0012046C" w:rsidP="0012046C">
      <w:pPr>
        <w:spacing w:after="0"/>
        <w:rPr>
          <w:szCs w:val="23"/>
        </w:rPr>
      </w:pPr>
      <w:r w:rsidRPr="00DF7EC2">
        <w:rPr>
          <w:szCs w:val="23"/>
        </w:rPr>
        <w:t>UZMANĪBU: pirmā uzlāde nedrīkst būt īsāka par 4 stundām.</w:t>
      </w:r>
    </w:p>
    <w:p w14:paraId="52EFBC4A" w14:textId="77777777" w:rsidR="0012046C" w:rsidRPr="00DF7EC2" w:rsidRDefault="0012046C" w:rsidP="00EF6664">
      <w:pPr>
        <w:spacing w:after="0"/>
        <w:rPr>
          <w:szCs w:val="23"/>
        </w:rPr>
      </w:pPr>
    </w:p>
    <w:p w14:paraId="52174C88" w14:textId="77777777" w:rsidR="0012046C" w:rsidRPr="0012046C" w:rsidRDefault="0012046C" w:rsidP="00EF6664">
      <w:pPr>
        <w:spacing w:after="0"/>
        <w:rPr>
          <w:b/>
          <w:bCs/>
          <w:szCs w:val="23"/>
        </w:rPr>
      </w:pPr>
      <w:r w:rsidRPr="0012046C">
        <w:rPr>
          <w:b/>
          <w:bCs/>
          <w:szCs w:val="23"/>
        </w:rPr>
        <w:t>Apkope un tīrīšana:</w:t>
      </w:r>
    </w:p>
    <w:p w14:paraId="62DFDB97" w14:textId="77777777" w:rsidR="0012046C" w:rsidRPr="00DF7EC2" w:rsidRDefault="0012046C" w:rsidP="0012046C">
      <w:pPr>
        <w:numPr>
          <w:ilvl w:val="0"/>
          <w:numId w:val="9"/>
        </w:numPr>
        <w:tabs>
          <w:tab w:val="clear" w:pos="720"/>
          <w:tab w:val="num" w:pos="284"/>
        </w:tabs>
        <w:spacing w:after="0"/>
        <w:ind w:hanging="720"/>
        <w:rPr>
          <w:szCs w:val="23"/>
        </w:rPr>
      </w:pPr>
      <w:r w:rsidRPr="00DF7EC2">
        <w:rPr>
          <w:szCs w:val="23"/>
        </w:rPr>
        <w:t>Vienmēr izņemiet baterijas no rotaļlietas, ja tā netiek izmantota ilgāku laiku.</w:t>
      </w:r>
    </w:p>
    <w:p w14:paraId="40F8160F" w14:textId="77777777" w:rsidR="0012046C" w:rsidRPr="00DF7EC2" w:rsidRDefault="0012046C" w:rsidP="0012046C">
      <w:pPr>
        <w:numPr>
          <w:ilvl w:val="0"/>
          <w:numId w:val="9"/>
        </w:numPr>
        <w:tabs>
          <w:tab w:val="clear" w:pos="720"/>
          <w:tab w:val="num" w:pos="284"/>
        </w:tabs>
        <w:spacing w:after="0"/>
        <w:ind w:hanging="720"/>
        <w:rPr>
          <w:szCs w:val="23"/>
        </w:rPr>
      </w:pPr>
      <w:r w:rsidRPr="00DF7EC2">
        <w:rPr>
          <w:szCs w:val="23"/>
        </w:rPr>
        <w:t>Tīriet rotaļlietu saudzīgi ar tīru lupatiņu.</w:t>
      </w:r>
    </w:p>
    <w:p w14:paraId="08730E00" w14:textId="77777777" w:rsidR="0012046C" w:rsidRPr="002A1EC3" w:rsidRDefault="0012046C" w:rsidP="0012046C">
      <w:pPr>
        <w:numPr>
          <w:ilvl w:val="0"/>
          <w:numId w:val="9"/>
        </w:numPr>
        <w:tabs>
          <w:tab w:val="clear" w:pos="720"/>
          <w:tab w:val="num" w:pos="284"/>
        </w:tabs>
        <w:spacing w:after="0"/>
        <w:ind w:hanging="720"/>
        <w:rPr>
          <w:szCs w:val="23"/>
          <w:lang w:val="fi-FI"/>
        </w:rPr>
      </w:pPr>
      <w:r w:rsidRPr="002A1EC3">
        <w:rPr>
          <w:szCs w:val="23"/>
          <w:lang w:val="fi-FI"/>
        </w:rPr>
        <w:lastRenderedPageBreak/>
        <w:t>Turiet rotaļlietu tālu no siltuma avotiem.</w:t>
      </w:r>
    </w:p>
    <w:p w14:paraId="40ECD397" w14:textId="77777777" w:rsidR="0012046C" w:rsidRPr="002A1EC3" w:rsidRDefault="0012046C" w:rsidP="0012046C">
      <w:pPr>
        <w:numPr>
          <w:ilvl w:val="0"/>
          <w:numId w:val="9"/>
        </w:numPr>
        <w:tabs>
          <w:tab w:val="clear" w:pos="720"/>
          <w:tab w:val="num" w:pos="284"/>
        </w:tabs>
        <w:spacing w:after="0"/>
        <w:ind w:hanging="720"/>
        <w:rPr>
          <w:szCs w:val="23"/>
          <w:lang w:val="fi-FI"/>
        </w:rPr>
      </w:pPr>
      <w:r w:rsidRPr="002A1EC3">
        <w:rPr>
          <w:szCs w:val="23"/>
          <w:lang w:val="fi-FI"/>
        </w:rPr>
        <w:t>Nomainiet baterijas, kad tās ir izlādējušās.</w:t>
      </w:r>
    </w:p>
    <w:p w14:paraId="587E2D88" w14:textId="77777777" w:rsidR="0012046C" w:rsidRPr="002A1EC3" w:rsidRDefault="0012046C" w:rsidP="0012046C">
      <w:pPr>
        <w:numPr>
          <w:ilvl w:val="0"/>
          <w:numId w:val="9"/>
        </w:numPr>
        <w:tabs>
          <w:tab w:val="clear" w:pos="720"/>
          <w:tab w:val="num" w:pos="284"/>
        </w:tabs>
        <w:spacing w:after="0"/>
        <w:ind w:hanging="720"/>
        <w:rPr>
          <w:szCs w:val="23"/>
          <w:lang w:val="fi-FI"/>
        </w:rPr>
      </w:pPr>
      <w:r w:rsidRPr="002A1EC3">
        <w:rPr>
          <w:szCs w:val="23"/>
          <w:lang w:val="fi-FI"/>
        </w:rPr>
        <w:t>Izmantojiet rotaļlietu temperatūrā no 5 līdz 35 grādiem pēc Celsija.</w:t>
      </w:r>
    </w:p>
    <w:p w14:paraId="7BA5A6E6" w14:textId="77777777" w:rsidR="0012046C" w:rsidRPr="00DF7EC2" w:rsidRDefault="0012046C" w:rsidP="0012046C">
      <w:pPr>
        <w:numPr>
          <w:ilvl w:val="0"/>
          <w:numId w:val="9"/>
        </w:numPr>
        <w:tabs>
          <w:tab w:val="clear" w:pos="720"/>
          <w:tab w:val="num" w:pos="284"/>
        </w:tabs>
        <w:spacing w:after="0"/>
        <w:ind w:hanging="720"/>
        <w:rPr>
          <w:szCs w:val="23"/>
        </w:rPr>
      </w:pPr>
      <w:r w:rsidRPr="00DF7EC2">
        <w:rPr>
          <w:szCs w:val="23"/>
        </w:rPr>
        <w:t>Uztvērēja kategorija: 3.</w:t>
      </w:r>
    </w:p>
    <w:p w14:paraId="1D00C65C" w14:textId="77777777" w:rsidR="0012046C" w:rsidRPr="00DF7EC2" w:rsidRDefault="0012046C" w:rsidP="0012046C">
      <w:pPr>
        <w:numPr>
          <w:ilvl w:val="0"/>
          <w:numId w:val="9"/>
        </w:numPr>
        <w:tabs>
          <w:tab w:val="clear" w:pos="720"/>
          <w:tab w:val="num" w:pos="284"/>
        </w:tabs>
        <w:spacing w:after="0"/>
        <w:ind w:hanging="720"/>
        <w:rPr>
          <w:szCs w:val="23"/>
        </w:rPr>
      </w:pPr>
      <w:r w:rsidRPr="00DF7EC2">
        <w:rPr>
          <w:szCs w:val="23"/>
        </w:rPr>
        <w:t>Nelietojiet rotaļlietu sālsūdenī.</w:t>
      </w:r>
    </w:p>
    <w:p w14:paraId="41C67430" w14:textId="77777777" w:rsidR="0012046C" w:rsidRPr="00DF7EC2" w:rsidRDefault="0012046C" w:rsidP="0012046C">
      <w:pPr>
        <w:numPr>
          <w:ilvl w:val="0"/>
          <w:numId w:val="9"/>
        </w:numPr>
        <w:tabs>
          <w:tab w:val="clear" w:pos="720"/>
          <w:tab w:val="num" w:pos="284"/>
        </w:tabs>
        <w:spacing w:after="0"/>
        <w:ind w:hanging="720"/>
        <w:rPr>
          <w:szCs w:val="23"/>
        </w:rPr>
      </w:pPr>
      <w:r w:rsidRPr="00DF7EC2">
        <w:rPr>
          <w:szCs w:val="23"/>
        </w:rPr>
        <w:t>Lietojiet rotaļlietu gludā ūdenī, piemēram, baseinos un dīķos.</w:t>
      </w:r>
    </w:p>
    <w:p w14:paraId="75643B30" w14:textId="77777777" w:rsidR="0012046C" w:rsidRPr="00DF7EC2" w:rsidRDefault="0012046C" w:rsidP="0012046C">
      <w:pPr>
        <w:numPr>
          <w:ilvl w:val="0"/>
          <w:numId w:val="9"/>
        </w:numPr>
        <w:tabs>
          <w:tab w:val="clear" w:pos="720"/>
          <w:tab w:val="num" w:pos="284"/>
        </w:tabs>
        <w:spacing w:after="0"/>
        <w:ind w:hanging="720"/>
        <w:rPr>
          <w:szCs w:val="23"/>
        </w:rPr>
      </w:pPr>
      <w:r w:rsidRPr="00DF7EC2">
        <w:rPr>
          <w:szCs w:val="23"/>
        </w:rPr>
        <w:t>Nekad neiemērciet tālvadības pulti ūdenī.</w:t>
      </w:r>
    </w:p>
    <w:p w14:paraId="213F93E7" w14:textId="77777777" w:rsidR="0012046C" w:rsidRPr="00DF7EC2" w:rsidRDefault="0012046C" w:rsidP="0012046C">
      <w:pPr>
        <w:numPr>
          <w:ilvl w:val="0"/>
          <w:numId w:val="9"/>
        </w:numPr>
        <w:tabs>
          <w:tab w:val="clear" w:pos="720"/>
          <w:tab w:val="num" w:pos="284"/>
        </w:tabs>
        <w:spacing w:after="0"/>
        <w:ind w:hanging="720"/>
        <w:rPr>
          <w:szCs w:val="23"/>
        </w:rPr>
      </w:pPr>
      <w:r w:rsidRPr="00DF7EC2">
        <w:rPr>
          <w:szCs w:val="23"/>
        </w:rPr>
        <w:t>Vienmēr izņemiet produktu no ūdens, ja tas netiek izmantots.</w:t>
      </w:r>
    </w:p>
    <w:p w14:paraId="2A998215" w14:textId="77777777" w:rsidR="0012046C" w:rsidRDefault="0012046C" w:rsidP="0012046C">
      <w:pPr>
        <w:numPr>
          <w:ilvl w:val="0"/>
          <w:numId w:val="9"/>
        </w:numPr>
        <w:tabs>
          <w:tab w:val="clear" w:pos="720"/>
          <w:tab w:val="num" w:pos="284"/>
        </w:tabs>
        <w:spacing w:after="0"/>
        <w:ind w:left="0" w:firstLine="0"/>
        <w:rPr>
          <w:szCs w:val="23"/>
        </w:rPr>
      </w:pPr>
      <w:r w:rsidRPr="0012046C">
        <w:rPr>
          <w:szCs w:val="23"/>
        </w:rPr>
        <w:t>Turiet produktu tālu no šķēršļiem, cilvēkiem vai dzīvniekiem.</w:t>
      </w:r>
      <w:r w:rsidRPr="0012046C">
        <w:rPr>
          <w:szCs w:val="23"/>
        </w:rPr>
        <w:br/>
        <w:t>Frekvenču diapazons: 2,400 - 2,483,5 GHz</w:t>
      </w:r>
    </w:p>
    <w:p w14:paraId="1F19DB50" w14:textId="5E201F51" w:rsidR="0012046C" w:rsidRPr="0012046C" w:rsidRDefault="0012046C" w:rsidP="0012046C">
      <w:pPr>
        <w:spacing w:after="0"/>
        <w:rPr>
          <w:szCs w:val="23"/>
        </w:rPr>
      </w:pPr>
      <w:r w:rsidRPr="0012046C">
        <w:rPr>
          <w:szCs w:val="23"/>
        </w:rPr>
        <w:t>Maksimālā radio jauda: &lt;10 dBm</w:t>
      </w:r>
    </w:p>
    <w:p w14:paraId="3DFF5019" w14:textId="324FB686" w:rsidR="0012046C" w:rsidRPr="00DF7EC2" w:rsidRDefault="0012046C" w:rsidP="00EF6664">
      <w:pPr>
        <w:spacing w:after="0"/>
        <w:rPr>
          <w:szCs w:val="23"/>
        </w:rPr>
      </w:pPr>
      <w:r w:rsidRPr="00D841F3">
        <w:rPr>
          <w:rFonts w:ascii="Calibri" w:hAnsi="Calibri" w:cs="Calibri"/>
          <w:b/>
          <w:noProof/>
          <w:lang w:val="lt-LT"/>
        </w:rPr>
        <w:drawing>
          <wp:anchor distT="0" distB="0" distL="114300" distR="114300" simplePos="0" relativeHeight="251685888" behindDoc="1" locked="0" layoutInCell="1" allowOverlap="1" wp14:anchorId="75CBE684" wp14:editId="21F7C408">
            <wp:simplePos x="0" y="0"/>
            <wp:positionH relativeFrom="margin">
              <wp:posOffset>55245</wp:posOffset>
            </wp:positionH>
            <wp:positionV relativeFrom="paragraph">
              <wp:posOffset>175260</wp:posOffset>
            </wp:positionV>
            <wp:extent cx="523875" cy="600075"/>
            <wp:effectExtent l="0" t="0" r="9525" b="9525"/>
            <wp:wrapTight wrapText="bothSides">
              <wp:wrapPolygon edited="0">
                <wp:start x="0" y="0"/>
                <wp:lineTo x="0" y="21257"/>
                <wp:lineTo x="21207" y="21257"/>
                <wp:lineTo x="21207" y="0"/>
                <wp:lineTo x="0" y="0"/>
              </wp:wrapPolygon>
            </wp:wrapTight>
            <wp:docPr id="69013101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anchor>
        </w:drawing>
      </w:r>
    </w:p>
    <w:p w14:paraId="06B0A63A" w14:textId="424A2A90" w:rsidR="0012046C" w:rsidRPr="00DF7EC2" w:rsidRDefault="0012046C" w:rsidP="0012046C">
      <w:pPr>
        <w:spacing w:after="0"/>
        <w:ind w:left="1134"/>
        <w:rPr>
          <w:szCs w:val="23"/>
        </w:rPr>
      </w:pPr>
      <w:r w:rsidRPr="0012046C">
        <w:rPr>
          <w:b/>
          <w:bCs/>
          <w:szCs w:val="23"/>
        </w:rPr>
        <w:t>Raidītāja barošana:</w:t>
      </w:r>
      <w:r w:rsidRPr="00DF7EC2">
        <w:rPr>
          <w:szCs w:val="23"/>
        </w:rPr>
        <w:br/>
        <w:t>DC 6 V / 0,5 W; 4 x 1,5 V AA / LR6 / AM3</w:t>
      </w:r>
      <w:r w:rsidRPr="00DF7EC2">
        <w:rPr>
          <w:szCs w:val="23"/>
        </w:rPr>
        <w:br/>
        <w:t>Nav iekļauts komplektā.</w:t>
      </w:r>
    </w:p>
    <w:p w14:paraId="41E5BC10" w14:textId="5C42B949" w:rsidR="0012046C" w:rsidRPr="00DF7EC2" w:rsidRDefault="0012046C" w:rsidP="0012046C">
      <w:pPr>
        <w:spacing w:after="0"/>
        <w:ind w:left="1134"/>
        <w:rPr>
          <w:szCs w:val="23"/>
        </w:rPr>
      </w:pPr>
      <w:r w:rsidRPr="00D841F3">
        <w:rPr>
          <w:rFonts w:ascii="Calibri" w:hAnsi="Calibri" w:cs="Calibri"/>
          <w:b/>
          <w:noProof/>
          <w:lang w:val="lt-LT"/>
        </w:rPr>
        <w:drawing>
          <wp:anchor distT="0" distB="0" distL="114300" distR="114300" simplePos="0" relativeHeight="251686912" behindDoc="1" locked="0" layoutInCell="1" allowOverlap="1" wp14:anchorId="71384961" wp14:editId="370A51FA">
            <wp:simplePos x="0" y="0"/>
            <wp:positionH relativeFrom="margin">
              <wp:posOffset>55659</wp:posOffset>
            </wp:positionH>
            <wp:positionV relativeFrom="paragraph">
              <wp:posOffset>112368</wp:posOffset>
            </wp:positionV>
            <wp:extent cx="523875" cy="600075"/>
            <wp:effectExtent l="0" t="0" r="9525" b="9525"/>
            <wp:wrapTight wrapText="bothSides">
              <wp:wrapPolygon edited="0">
                <wp:start x="0" y="0"/>
                <wp:lineTo x="0" y="21257"/>
                <wp:lineTo x="21207" y="21257"/>
                <wp:lineTo x="21207" y="0"/>
                <wp:lineTo x="0" y="0"/>
              </wp:wrapPolygon>
            </wp:wrapTight>
            <wp:docPr id="114796182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anchor>
        </w:drawing>
      </w:r>
    </w:p>
    <w:p w14:paraId="256C861C" w14:textId="465C4152" w:rsidR="0012046C" w:rsidRPr="00DF7EC2" w:rsidRDefault="0012046C" w:rsidP="0012046C">
      <w:pPr>
        <w:spacing w:after="0"/>
        <w:ind w:left="1134"/>
        <w:rPr>
          <w:szCs w:val="23"/>
        </w:rPr>
      </w:pPr>
      <w:r w:rsidRPr="0012046C">
        <w:rPr>
          <w:b/>
          <w:bCs/>
          <w:szCs w:val="23"/>
        </w:rPr>
        <w:t>Transportlīdzekļa barošana:</w:t>
      </w:r>
      <w:r w:rsidRPr="00DF7EC2">
        <w:rPr>
          <w:szCs w:val="23"/>
        </w:rPr>
        <w:br/>
        <w:t>DC 6 V / 9 W; 4 x 1,5 V “AA” / LR6 / AM3</w:t>
      </w:r>
      <w:r w:rsidRPr="00DF7EC2">
        <w:rPr>
          <w:szCs w:val="23"/>
        </w:rPr>
        <w:br/>
        <w:t>Nav iekļauts komplektā.</w:t>
      </w:r>
    </w:p>
    <w:p w14:paraId="4F61A0E9" w14:textId="1C2AEE3E" w:rsidR="0012046C" w:rsidRPr="00DF7EC2" w:rsidRDefault="0012046C" w:rsidP="00EF6664">
      <w:pPr>
        <w:spacing w:after="0"/>
        <w:rPr>
          <w:szCs w:val="23"/>
        </w:rPr>
      </w:pPr>
    </w:p>
    <w:p w14:paraId="6F66E215" w14:textId="1B05AF08" w:rsidR="0012046C" w:rsidRPr="0012046C" w:rsidRDefault="0012046C" w:rsidP="00EF6664">
      <w:pPr>
        <w:spacing w:after="0"/>
        <w:rPr>
          <w:b/>
          <w:bCs/>
          <w:szCs w:val="23"/>
        </w:rPr>
      </w:pPr>
      <w:r w:rsidRPr="0012046C">
        <w:rPr>
          <w:b/>
          <w:bCs/>
          <w:szCs w:val="23"/>
        </w:rPr>
        <w:t>Bateriju uzstādīšana raidītājā:</w:t>
      </w:r>
    </w:p>
    <w:p w14:paraId="58FC3EDB" w14:textId="77777777" w:rsidR="0012046C" w:rsidRPr="00DF7EC2" w:rsidRDefault="0012046C" w:rsidP="0012046C">
      <w:pPr>
        <w:numPr>
          <w:ilvl w:val="0"/>
          <w:numId w:val="10"/>
        </w:numPr>
        <w:spacing w:after="0"/>
        <w:rPr>
          <w:szCs w:val="23"/>
        </w:rPr>
      </w:pPr>
      <w:r w:rsidRPr="00DF7EC2">
        <w:rPr>
          <w:szCs w:val="23"/>
        </w:rPr>
        <w:t>Atveriet bateriju nodalījuma vāciņu.</w:t>
      </w:r>
    </w:p>
    <w:p w14:paraId="600441E1" w14:textId="77777777" w:rsidR="0012046C" w:rsidRPr="00DF7EC2" w:rsidRDefault="0012046C" w:rsidP="0012046C">
      <w:pPr>
        <w:numPr>
          <w:ilvl w:val="0"/>
          <w:numId w:val="10"/>
        </w:numPr>
        <w:spacing w:after="0"/>
        <w:rPr>
          <w:szCs w:val="23"/>
        </w:rPr>
      </w:pPr>
      <w:r w:rsidRPr="00DF7EC2">
        <w:rPr>
          <w:szCs w:val="23"/>
        </w:rPr>
        <w:t>Ievietojiet AA baterijas, ievērojot pareizu polaritāti.</w:t>
      </w:r>
    </w:p>
    <w:p w14:paraId="1E604B47" w14:textId="77777777" w:rsidR="0012046C" w:rsidRPr="00DF7EC2" w:rsidRDefault="0012046C" w:rsidP="0012046C">
      <w:pPr>
        <w:numPr>
          <w:ilvl w:val="0"/>
          <w:numId w:val="10"/>
        </w:numPr>
        <w:spacing w:after="0"/>
        <w:rPr>
          <w:szCs w:val="23"/>
        </w:rPr>
      </w:pPr>
      <w:r w:rsidRPr="00DF7EC2">
        <w:rPr>
          <w:szCs w:val="23"/>
        </w:rPr>
        <w:t>Nostipriniet bateriju nodalījuma vāciņu.</w:t>
      </w:r>
    </w:p>
    <w:p w14:paraId="6F34A3E7" w14:textId="77777777" w:rsidR="0012046C" w:rsidRPr="00DF7EC2" w:rsidRDefault="0012046C" w:rsidP="00EF6664">
      <w:pPr>
        <w:spacing w:after="0"/>
        <w:rPr>
          <w:szCs w:val="23"/>
        </w:rPr>
      </w:pPr>
    </w:p>
    <w:p w14:paraId="5180CF33" w14:textId="77777777" w:rsidR="0012046C" w:rsidRPr="0012046C" w:rsidRDefault="0012046C" w:rsidP="00EF6664">
      <w:pPr>
        <w:spacing w:after="0"/>
        <w:rPr>
          <w:b/>
          <w:bCs/>
          <w:szCs w:val="23"/>
        </w:rPr>
      </w:pPr>
      <w:r w:rsidRPr="0012046C">
        <w:rPr>
          <w:b/>
          <w:bCs/>
          <w:szCs w:val="23"/>
        </w:rPr>
        <w:t>Bateriju uzstādīšana transportlīdzeklī:</w:t>
      </w:r>
    </w:p>
    <w:p w14:paraId="5599C226" w14:textId="77777777" w:rsidR="0012046C" w:rsidRPr="00DF7EC2" w:rsidRDefault="0012046C" w:rsidP="0012046C">
      <w:pPr>
        <w:numPr>
          <w:ilvl w:val="0"/>
          <w:numId w:val="11"/>
        </w:numPr>
        <w:spacing w:after="0"/>
        <w:rPr>
          <w:szCs w:val="23"/>
        </w:rPr>
      </w:pPr>
      <w:r w:rsidRPr="00DF7EC2">
        <w:rPr>
          <w:szCs w:val="23"/>
        </w:rPr>
        <w:t>Pārliecinieties, ka transportlīdzeklis ir izslēgts - slēdzis atrodas pozīcijā OFF.</w:t>
      </w:r>
    </w:p>
    <w:p w14:paraId="06BA17DB" w14:textId="77777777" w:rsidR="0012046C" w:rsidRPr="00DF7EC2" w:rsidRDefault="0012046C" w:rsidP="0012046C">
      <w:pPr>
        <w:numPr>
          <w:ilvl w:val="0"/>
          <w:numId w:val="11"/>
        </w:numPr>
        <w:spacing w:after="0"/>
        <w:rPr>
          <w:szCs w:val="23"/>
        </w:rPr>
      </w:pPr>
      <w:r w:rsidRPr="00DF7EC2">
        <w:rPr>
          <w:szCs w:val="23"/>
        </w:rPr>
        <w:t>Atveriet bateriju nodalījuma vāciņu.</w:t>
      </w:r>
    </w:p>
    <w:p w14:paraId="2C31DD30" w14:textId="77777777" w:rsidR="0012046C" w:rsidRPr="00DF7EC2" w:rsidRDefault="0012046C" w:rsidP="0012046C">
      <w:pPr>
        <w:numPr>
          <w:ilvl w:val="0"/>
          <w:numId w:val="11"/>
        </w:numPr>
        <w:spacing w:after="0"/>
        <w:rPr>
          <w:szCs w:val="23"/>
        </w:rPr>
      </w:pPr>
      <w:r w:rsidRPr="00DF7EC2">
        <w:rPr>
          <w:szCs w:val="23"/>
        </w:rPr>
        <w:t>Ievietojiet baterijas, ievērojot pareizu polaritāti.</w:t>
      </w:r>
    </w:p>
    <w:p w14:paraId="0FFF4FDC" w14:textId="77777777" w:rsidR="0012046C" w:rsidRPr="00DF7EC2" w:rsidRDefault="0012046C" w:rsidP="0012046C">
      <w:pPr>
        <w:numPr>
          <w:ilvl w:val="0"/>
          <w:numId w:val="11"/>
        </w:numPr>
        <w:spacing w:after="0"/>
        <w:rPr>
          <w:szCs w:val="23"/>
        </w:rPr>
      </w:pPr>
      <w:r w:rsidRPr="00DF7EC2">
        <w:rPr>
          <w:szCs w:val="23"/>
        </w:rPr>
        <w:t>Nostipriniet bateriju nodalījuma vāciņu.</w:t>
      </w:r>
    </w:p>
    <w:p w14:paraId="50A76118" w14:textId="77777777" w:rsidR="0012046C" w:rsidRPr="00DF7EC2" w:rsidRDefault="0012046C" w:rsidP="00EF6664">
      <w:pPr>
        <w:spacing w:after="0"/>
        <w:rPr>
          <w:szCs w:val="23"/>
        </w:rPr>
      </w:pPr>
    </w:p>
    <w:p w14:paraId="4044BC12" w14:textId="6516B2A1" w:rsidR="0012046C" w:rsidRPr="0012046C" w:rsidRDefault="003D17CE" w:rsidP="00EF6664">
      <w:pPr>
        <w:spacing w:after="0"/>
        <w:rPr>
          <w:b/>
          <w:bCs/>
          <w:szCs w:val="23"/>
        </w:rPr>
      </w:pPr>
      <w:r>
        <w:rPr>
          <w:b/>
          <w:bCs/>
          <w:szCs w:val="23"/>
        </w:rPr>
        <w:t>Uzsākšana</w:t>
      </w:r>
      <w:r w:rsidR="0012046C" w:rsidRPr="0012046C">
        <w:rPr>
          <w:b/>
          <w:bCs/>
          <w:szCs w:val="23"/>
        </w:rPr>
        <w:t>:</w:t>
      </w:r>
    </w:p>
    <w:p w14:paraId="27EFDD07" w14:textId="77777777" w:rsidR="0012046C" w:rsidRPr="00DF7EC2" w:rsidRDefault="0012046C" w:rsidP="0012046C">
      <w:pPr>
        <w:numPr>
          <w:ilvl w:val="0"/>
          <w:numId w:val="12"/>
        </w:numPr>
        <w:spacing w:after="0"/>
        <w:rPr>
          <w:szCs w:val="23"/>
        </w:rPr>
      </w:pPr>
      <w:r w:rsidRPr="00DF7EC2">
        <w:rPr>
          <w:szCs w:val="23"/>
        </w:rPr>
        <w:t>Ieslēdziet automašīnu.</w:t>
      </w:r>
    </w:p>
    <w:p w14:paraId="37FF0AE5" w14:textId="77777777" w:rsidR="0012046C" w:rsidRPr="00DF7EC2" w:rsidRDefault="0012046C" w:rsidP="0012046C">
      <w:pPr>
        <w:numPr>
          <w:ilvl w:val="0"/>
          <w:numId w:val="12"/>
        </w:numPr>
        <w:spacing w:after="0"/>
        <w:rPr>
          <w:szCs w:val="23"/>
        </w:rPr>
      </w:pPr>
      <w:r w:rsidRPr="00DF7EC2">
        <w:rPr>
          <w:szCs w:val="23"/>
        </w:rPr>
        <w:t>Lai pārvietotos uz priekšu vai atpakaļ, pārvietojiet akseleratora sviru uz priekšu vai atpakaļ vai nospiediet sprūdu (atkarībā no modeļa).</w:t>
      </w:r>
    </w:p>
    <w:p w14:paraId="4E51B341" w14:textId="77777777" w:rsidR="0012046C" w:rsidRPr="00DF7EC2" w:rsidRDefault="0012046C" w:rsidP="0012046C">
      <w:pPr>
        <w:numPr>
          <w:ilvl w:val="0"/>
          <w:numId w:val="12"/>
        </w:numPr>
        <w:spacing w:after="0"/>
        <w:rPr>
          <w:szCs w:val="23"/>
        </w:rPr>
      </w:pPr>
      <w:r w:rsidRPr="00DF7EC2">
        <w:rPr>
          <w:szCs w:val="23"/>
        </w:rPr>
        <w:t>Lai pagrieztu transportlīdzekli pa kreisi vai pa labi, pārvietojiet vadības sviru pa kreisi vai pa labi vai, atkarībā no modeļa, pagrieziet stūri vai pārvietojiet divas sviras pretējos virzienos, lai veiktu pagriezienu.</w:t>
      </w:r>
    </w:p>
    <w:p w14:paraId="2F56AA11" w14:textId="77777777" w:rsidR="0012046C" w:rsidRPr="00DF7EC2" w:rsidRDefault="0012046C" w:rsidP="0012046C">
      <w:pPr>
        <w:numPr>
          <w:ilvl w:val="0"/>
          <w:numId w:val="12"/>
        </w:numPr>
        <w:spacing w:after="0"/>
        <w:rPr>
          <w:szCs w:val="23"/>
        </w:rPr>
      </w:pPr>
      <w:r w:rsidRPr="00DF7EC2">
        <w:rPr>
          <w:szCs w:val="23"/>
        </w:rPr>
        <w:t>Lai apturētu transportlīdzekli, atlaidiet akseleratora sviru.</w:t>
      </w:r>
    </w:p>
    <w:p w14:paraId="2AC725C5" w14:textId="77777777" w:rsidR="0012046C" w:rsidRPr="00DF7EC2" w:rsidRDefault="0012046C" w:rsidP="0012046C">
      <w:pPr>
        <w:numPr>
          <w:ilvl w:val="0"/>
          <w:numId w:val="12"/>
        </w:numPr>
        <w:spacing w:after="0"/>
        <w:rPr>
          <w:szCs w:val="23"/>
        </w:rPr>
      </w:pPr>
      <w:r w:rsidRPr="00DF7EC2">
        <w:rPr>
          <w:szCs w:val="23"/>
        </w:rPr>
        <w:t>Lai nodrošinātu vislabāko veiktspēju, vienmēr virziet antenu automašīnas virzienā.</w:t>
      </w:r>
    </w:p>
    <w:p w14:paraId="3500B701" w14:textId="77777777" w:rsidR="0012046C" w:rsidRPr="00DF7EC2" w:rsidRDefault="0012046C" w:rsidP="0012046C">
      <w:pPr>
        <w:numPr>
          <w:ilvl w:val="0"/>
          <w:numId w:val="12"/>
        </w:numPr>
        <w:spacing w:after="0"/>
        <w:rPr>
          <w:szCs w:val="23"/>
        </w:rPr>
      </w:pPr>
      <w:r w:rsidRPr="00DF7EC2">
        <w:rPr>
          <w:szCs w:val="23"/>
        </w:rPr>
        <w:t>Lai ieslēgtu laivas režīmu, nospiediet pogu uz raidītāja vai pārslēdziet uz 4x4 režīmu.</w:t>
      </w:r>
    </w:p>
    <w:p w14:paraId="7779834B" w14:textId="77777777" w:rsidR="0012046C" w:rsidRPr="00DF7EC2" w:rsidRDefault="0012046C" w:rsidP="00EF6664">
      <w:pPr>
        <w:spacing w:after="0"/>
        <w:rPr>
          <w:szCs w:val="23"/>
        </w:rPr>
      </w:pPr>
    </w:p>
    <w:p w14:paraId="07CDDA3E" w14:textId="77777777" w:rsidR="0012046C" w:rsidRDefault="0012046C" w:rsidP="00EF6664">
      <w:pPr>
        <w:spacing w:after="0"/>
        <w:rPr>
          <w:szCs w:val="23"/>
        </w:rPr>
        <w:sectPr w:rsidR="0012046C" w:rsidSect="0012046C">
          <w:pgSz w:w="11906" w:h="16838"/>
          <w:pgMar w:top="1417" w:right="1417" w:bottom="1417" w:left="1417" w:header="708" w:footer="708" w:gutter="0"/>
          <w:cols w:space="708"/>
          <w:docGrid w:linePitch="360"/>
        </w:sectPr>
      </w:pPr>
    </w:p>
    <w:p w14:paraId="0BAEBD99" w14:textId="77777777" w:rsidR="0012046C" w:rsidRPr="0012046C" w:rsidRDefault="0012046C" w:rsidP="0012046C">
      <w:pPr>
        <w:tabs>
          <w:tab w:val="left" w:pos="284"/>
        </w:tabs>
        <w:spacing w:after="0"/>
        <w:rPr>
          <w:b/>
          <w:bCs/>
          <w:szCs w:val="23"/>
        </w:rPr>
      </w:pPr>
      <w:r w:rsidRPr="0012046C">
        <w:rPr>
          <w:b/>
          <w:bCs/>
          <w:szCs w:val="23"/>
        </w:rPr>
        <w:lastRenderedPageBreak/>
        <w:t>Problēmu risināšana:</w:t>
      </w:r>
    </w:p>
    <w:p w14:paraId="49AC590B" w14:textId="77777777" w:rsidR="0012046C" w:rsidRPr="00DF7EC2" w:rsidRDefault="0012046C" w:rsidP="0012046C">
      <w:pPr>
        <w:numPr>
          <w:ilvl w:val="0"/>
          <w:numId w:val="13"/>
        </w:numPr>
        <w:tabs>
          <w:tab w:val="left" w:pos="284"/>
        </w:tabs>
        <w:spacing w:after="0"/>
        <w:ind w:left="0" w:firstLine="0"/>
        <w:rPr>
          <w:szCs w:val="23"/>
        </w:rPr>
      </w:pPr>
      <w:r w:rsidRPr="00DF7EC2">
        <w:rPr>
          <w:szCs w:val="23"/>
        </w:rPr>
        <w:t>Pārliecinieties, ka transportlīdzekļa barošana ir ieslēgta.</w:t>
      </w:r>
    </w:p>
    <w:p w14:paraId="73E0D941" w14:textId="77777777" w:rsidR="0012046C" w:rsidRPr="00DF7EC2" w:rsidRDefault="0012046C" w:rsidP="0012046C">
      <w:pPr>
        <w:numPr>
          <w:ilvl w:val="0"/>
          <w:numId w:val="13"/>
        </w:numPr>
        <w:tabs>
          <w:tab w:val="left" w:pos="284"/>
        </w:tabs>
        <w:spacing w:after="0"/>
        <w:ind w:left="0" w:firstLine="0"/>
        <w:rPr>
          <w:szCs w:val="23"/>
        </w:rPr>
      </w:pPr>
      <w:r w:rsidRPr="00DF7EC2">
        <w:rPr>
          <w:szCs w:val="23"/>
        </w:rPr>
        <w:t>Pārliecinieties, ka raidītāja un transportlīdzekļa baterijas ir pietiekami uzlādētas.</w:t>
      </w:r>
    </w:p>
    <w:p w14:paraId="13FB7FC9" w14:textId="77777777" w:rsidR="0012046C" w:rsidRPr="00DF7EC2" w:rsidRDefault="0012046C" w:rsidP="0012046C">
      <w:pPr>
        <w:numPr>
          <w:ilvl w:val="0"/>
          <w:numId w:val="13"/>
        </w:numPr>
        <w:tabs>
          <w:tab w:val="left" w:pos="284"/>
        </w:tabs>
        <w:spacing w:after="0"/>
        <w:ind w:left="0" w:firstLine="0"/>
        <w:rPr>
          <w:szCs w:val="23"/>
        </w:rPr>
      </w:pPr>
      <w:r w:rsidRPr="00DF7EC2">
        <w:rPr>
          <w:szCs w:val="23"/>
        </w:rPr>
        <w:t>Pārbaudiet, vai baterijas raidītājā un transportlīdzeklī ir ievietotas atbilstoši polaritātei.</w:t>
      </w:r>
    </w:p>
    <w:p w14:paraId="32620E86" w14:textId="77777777" w:rsidR="0012046C" w:rsidRPr="00DF7EC2" w:rsidRDefault="0012046C" w:rsidP="0012046C">
      <w:pPr>
        <w:numPr>
          <w:ilvl w:val="0"/>
          <w:numId w:val="13"/>
        </w:numPr>
        <w:tabs>
          <w:tab w:val="left" w:pos="284"/>
        </w:tabs>
        <w:spacing w:after="0"/>
        <w:ind w:left="0" w:firstLine="0"/>
        <w:rPr>
          <w:szCs w:val="23"/>
        </w:rPr>
      </w:pPr>
      <w:r w:rsidRPr="00DF7EC2">
        <w:rPr>
          <w:szCs w:val="23"/>
        </w:rPr>
        <w:t>Pārbaudiet, vai attālums starp raidītāju un transportlīdzekli nepārsniedz 25 metrus.</w:t>
      </w:r>
    </w:p>
    <w:p w14:paraId="76D3EF9C" w14:textId="77777777" w:rsidR="0012046C" w:rsidRPr="00DF7EC2" w:rsidRDefault="0012046C" w:rsidP="0012046C">
      <w:pPr>
        <w:numPr>
          <w:ilvl w:val="0"/>
          <w:numId w:val="13"/>
        </w:numPr>
        <w:tabs>
          <w:tab w:val="left" w:pos="284"/>
        </w:tabs>
        <w:spacing w:after="0"/>
        <w:ind w:left="0" w:firstLine="0"/>
        <w:rPr>
          <w:szCs w:val="23"/>
        </w:rPr>
      </w:pPr>
      <w:r w:rsidRPr="00DF7EC2">
        <w:rPr>
          <w:szCs w:val="23"/>
        </w:rPr>
        <w:t>Divi vai vairāki transportlīdzekļi ar vienādu frekvenci var savstarpēji traucēt. Ja rodas problēmas, pārvietojieties uz citu vietu vai mēģiniet vēlreiz pēc brīža.</w:t>
      </w:r>
    </w:p>
    <w:p w14:paraId="3B9C3812" w14:textId="77777777" w:rsidR="0012046C" w:rsidRPr="00DF7EC2" w:rsidRDefault="0012046C" w:rsidP="006533AA">
      <w:pPr>
        <w:spacing w:after="0"/>
        <w:rPr>
          <w:noProof/>
        </w:rPr>
      </w:pPr>
    </w:p>
    <w:p w14:paraId="731FE2E0" w14:textId="77777777" w:rsidR="0012046C" w:rsidRPr="00DF7EC2" w:rsidRDefault="0012046C" w:rsidP="006533AA">
      <w:pPr>
        <w:spacing w:after="0"/>
      </w:pPr>
      <w:r w:rsidRPr="00DF7EC2">
        <w:rPr>
          <w:noProof/>
        </w:rPr>
        <w:drawing>
          <wp:inline distT="0" distB="0" distL="0" distR="0" wp14:anchorId="59744637" wp14:editId="5CB69D6C">
            <wp:extent cx="5753100" cy="5210175"/>
            <wp:effectExtent l="0" t="0" r="0" b="9525"/>
            <wp:docPr id="9697819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5210175"/>
                    </a:xfrm>
                    <a:prstGeom prst="rect">
                      <a:avLst/>
                    </a:prstGeom>
                    <a:noFill/>
                    <a:ln>
                      <a:noFill/>
                    </a:ln>
                  </pic:spPr>
                </pic:pic>
              </a:graphicData>
            </a:graphic>
          </wp:inline>
        </w:drawing>
      </w:r>
    </w:p>
    <w:p w14:paraId="294FB180" w14:textId="77777777" w:rsidR="0012046C" w:rsidRPr="00DF7EC2" w:rsidRDefault="0012046C" w:rsidP="006533AA">
      <w:pPr>
        <w:spacing w:after="0"/>
      </w:pPr>
    </w:p>
    <w:p w14:paraId="7159345E" w14:textId="77777777" w:rsidR="0012046C" w:rsidRPr="002A1EC3" w:rsidRDefault="0012046C" w:rsidP="00EF6664">
      <w:pPr>
        <w:rPr>
          <w:lang w:val="sv-SE"/>
        </w:rPr>
      </w:pPr>
      <w:r w:rsidRPr="003E3A89">
        <w:rPr>
          <w:lang w:val="sv-SE"/>
        </w:rPr>
        <w:t>Šis produkts atbilst standartam 2009/48/EK.</w:t>
      </w:r>
      <w:r w:rsidRPr="003E3A89">
        <w:rPr>
          <w:lang w:val="sv-SE"/>
        </w:rPr>
        <w:br/>
      </w:r>
      <w:r w:rsidRPr="002A1EC3">
        <w:rPr>
          <w:lang w:val="sv-SE"/>
        </w:rPr>
        <w:t xml:space="preserve">Ražotājs paziņo, ka produkts atbilst Direktīvas 2014/53/ES prasībām. Atbilstības deklarācija ir pieejama vietnē </w:t>
      </w:r>
      <w:hyperlink r:id="rId12" w:tgtFrame="_new" w:history="1">
        <w:r w:rsidRPr="002A1EC3">
          <w:rPr>
            <w:rStyle w:val="Hperlink"/>
            <w:lang w:val="sv-SE"/>
          </w:rPr>
          <w:t>www.silverlit-dumel.pl</w:t>
        </w:r>
      </w:hyperlink>
      <w:r w:rsidRPr="002A1EC3">
        <w:rPr>
          <w:lang w:val="sv-SE"/>
        </w:rPr>
        <w:t>.</w:t>
      </w:r>
    </w:p>
    <w:p w14:paraId="063AF52F" w14:textId="77777777" w:rsidR="0012046C" w:rsidRPr="002A1EC3" w:rsidRDefault="0012046C" w:rsidP="00EF6664">
      <w:pPr>
        <w:rPr>
          <w:lang w:val="sv-SE"/>
        </w:rPr>
      </w:pPr>
      <w:r w:rsidRPr="002A1EC3">
        <w:rPr>
          <w:b/>
          <w:bCs/>
          <w:lang w:val="sv-SE"/>
        </w:rPr>
        <w:t>BRĪDINĀJUMS!</w:t>
      </w:r>
      <w:r w:rsidRPr="002A1EC3">
        <w:rPr>
          <w:lang w:val="sv-SE"/>
        </w:rPr>
        <w:t xml:space="preserve"> Nav piemērots bērniem, kas jaunāki par 3 gadiem. Rotaļlieta satur sīkas detaļas, kuras var atdalīt un norīt. Pastāv aizrīšanās risks. Iepakojums ir jāsaglabā, jo tas satur svarīgu informāciju. Ražotājs patur tiesības veikt izmaiņas krāsās un tehniskajās detaļās. Ražots Ķīnā.</w:t>
      </w:r>
    </w:p>
    <w:p w14:paraId="09117595" w14:textId="77777777" w:rsidR="0012046C" w:rsidRPr="002A1EC3" w:rsidRDefault="0012046C" w:rsidP="00EF6664">
      <w:pPr>
        <w:rPr>
          <w:b/>
          <w:bCs/>
          <w:lang w:val="sv-SE"/>
        </w:rPr>
        <w:sectPr w:rsidR="0012046C" w:rsidRPr="002A1EC3" w:rsidSect="0012046C">
          <w:pgSz w:w="11906" w:h="16838"/>
          <w:pgMar w:top="1417" w:right="1417" w:bottom="1417" w:left="1417" w:header="708" w:footer="708" w:gutter="0"/>
          <w:cols w:space="708"/>
          <w:docGrid w:linePitch="360"/>
        </w:sectPr>
      </w:pPr>
    </w:p>
    <w:p w14:paraId="1EDCC971" w14:textId="77777777" w:rsidR="0012046C" w:rsidRPr="002A1EC3" w:rsidRDefault="0012046C" w:rsidP="00EF6664">
      <w:pPr>
        <w:rPr>
          <w:lang w:val="sv-SE"/>
        </w:rPr>
      </w:pPr>
      <w:r w:rsidRPr="002A1EC3">
        <w:rPr>
          <w:b/>
          <w:bCs/>
          <w:lang w:val="sv-SE"/>
        </w:rPr>
        <w:lastRenderedPageBreak/>
        <w:t>DROŠĪBA:</w:t>
      </w:r>
      <w:r w:rsidRPr="002A1EC3">
        <w:rPr>
          <w:lang w:val="sv-SE"/>
        </w:rPr>
        <w:br/>
        <w:t>Lietojot rotaļlietu, iekšējā jauda elektriskajā ķēdē var būt diezgan augsta (piemēram, veicot 360 grādu pagriezienu). Šādā gadījumā drošības ķēde izslēgs transportlīdzekli uz aptuveni 1 minūti. Šajā laikā automašīna nereaģēs uz raidītāja signāliem. Tas nav defekts, bet gan drošības pasākums, kas izstrādāts, lai aizsargātu elektroniskās ķēdes. Pēc šī laika automašīna atsāks normālu darbību.</w:t>
      </w:r>
    </w:p>
    <w:p w14:paraId="1728C4D4" w14:textId="77777777" w:rsidR="0012046C" w:rsidRPr="002A1EC3" w:rsidRDefault="0012046C" w:rsidP="00841AAC">
      <w:pPr>
        <w:rPr>
          <w:color w:val="FF0000"/>
          <w:lang w:val="sv-SE"/>
        </w:rPr>
      </w:pPr>
    </w:p>
    <w:p w14:paraId="40737A89" w14:textId="77777777" w:rsidR="0012046C" w:rsidRDefault="0012046C" w:rsidP="00841AAC">
      <w:pPr>
        <w:rPr>
          <w:color w:val="FF0000"/>
          <w:lang w:val="lt-LT"/>
        </w:rPr>
        <w:sectPr w:rsidR="0012046C" w:rsidSect="0012046C">
          <w:pgSz w:w="11906" w:h="16838"/>
          <w:pgMar w:top="1417" w:right="1417" w:bottom="1417" w:left="1417" w:header="708" w:footer="708" w:gutter="0"/>
          <w:cols w:space="708"/>
          <w:docGrid w:linePitch="360"/>
        </w:sectPr>
      </w:pPr>
    </w:p>
    <w:p w14:paraId="14066506" w14:textId="77777777" w:rsidR="0012046C" w:rsidRPr="00E77328" w:rsidRDefault="0012046C" w:rsidP="00841AAC">
      <w:pPr>
        <w:rPr>
          <w:lang w:val="et-EE"/>
        </w:rPr>
      </w:pPr>
      <w:r w:rsidRPr="00E77328">
        <w:rPr>
          <w:noProof/>
          <w:lang w:val="et-EE" w:eastAsia="et-EE"/>
        </w:rPr>
        <w:lastRenderedPageBreak/>
        <mc:AlternateContent>
          <mc:Choice Requires="wps">
            <w:drawing>
              <wp:anchor distT="45720" distB="45720" distL="114300" distR="114300" simplePos="0" relativeHeight="251679744" behindDoc="0" locked="0" layoutInCell="1" allowOverlap="1" wp14:anchorId="7D9AE4FB" wp14:editId="3A4F5DD5">
                <wp:simplePos x="0" y="0"/>
                <wp:positionH relativeFrom="column">
                  <wp:posOffset>2386330</wp:posOffset>
                </wp:positionH>
                <wp:positionV relativeFrom="paragraph">
                  <wp:posOffset>0</wp:posOffset>
                </wp:positionV>
                <wp:extent cx="3714750" cy="1304925"/>
                <wp:effectExtent l="0" t="0" r="0" b="9525"/>
                <wp:wrapSquare wrapText="bothSides"/>
                <wp:docPr id="11705236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304925"/>
                        </a:xfrm>
                        <a:prstGeom prst="rect">
                          <a:avLst/>
                        </a:prstGeom>
                        <a:solidFill>
                          <a:srgbClr val="FFFFFF"/>
                        </a:solidFill>
                        <a:ln w="9525">
                          <a:solidFill>
                            <a:srgbClr val="000000"/>
                          </a:solidFill>
                          <a:miter lim="800000"/>
                          <a:headEnd/>
                          <a:tailEnd/>
                        </a:ln>
                      </wps:spPr>
                      <wps:txbx>
                        <w:txbxContent>
                          <w:p w14:paraId="7A8245A5" w14:textId="77777777" w:rsidR="0012046C" w:rsidRPr="00E77328" w:rsidRDefault="0012046C" w:rsidP="00841AAC">
                            <w:pPr>
                              <w:rPr>
                                <w:rFonts w:cs="Calibri"/>
                                <w:b/>
                                <w:bCs/>
                                <w:sz w:val="28"/>
                                <w:lang w:val="fi-FI"/>
                              </w:rPr>
                            </w:pPr>
                            <w:r w:rsidRPr="00E77328">
                              <w:rPr>
                                <w:rFonts w:cs="Calibri"/>
                                <w:b/>
                                <w:bCs/>
                                <w:sz w:val="28"/>
                                <w:lang w:val="fi-FI"/>
                              </w:rPr>
                              <w:t>Hoiatus!</w:t>
                            </w:r>
                          </w:p>
                          <w:p w14:paraId="1CDFDBB2" w14:textId="77777777" w:rsidR="0012046C" w:rsidRDefault="0012046C" w:rsidP="00841AAC">
                            <w:pPr>
                              <w:rPr>
                                <w:rFonts w:cs="Calibri"/>
                                <w:lang w:val="fi-FI"/>
                              </w:rPr>
                            </w:pPr>
                            <w:r w:rsidRPr="008B569A">
                              <w:rPr>
                                <w:rFonts w:cs="Calibri"/>
                                <w:b/>
                                <w:bCs/>
                                <w:lang w:val="fi-FI"/>
                              </w:rPr>
                              <w:t xml:space="preserve">Lämbumisoht: </w:t>
                            </w:r>
                            <w:r w:rsidRPr="008B569A">
                              <w:rPr>
                                <w:rFonts w:cs="Calibri"/>
                                <w:lang w:val="fi-FI"/>
                              </w:rPr>
                              <w:t xml:space="preserve">komplekt sisaldab pisiosi. </w:t>
                            </w:r>
                          </w:p>
                          <w:p w14:paraId="72B6CA9E" w14:textId="5EA28BF3" w:rsidR="0012046C" w:rsidRPr="008B569A" w:rsidRDefault="0012046C" w:rsidP="00841AAC">
                            <w:pPr>
                              <w:rPr>
                                <w:rFonts w:cs="Calibri"/>
                                <w:lang w:val="fi-FI"/>
                              </w:rPr>
                            </w:pPr>
                            <w:r w:rsidRPr="008B569A">
                              <w:rPr>
                                <w:rFonts w:cs="Calibri"/>
                                <w:lang w:val="fi-FI"/>
                              </w:rPr>
                              <w:t>Ei sobi alla 3-aastastele</w:t>
                            </w:r>
                            <w:r>
                              <w:rPr>
                                <w:rFonts w:cs="Calibri"/>
                                <w:lang w:val="fi-FI"/>
                              </w:rPr>
                              <w:t xml:space="preserve"> </w:t>
                            </w:r>
                            <w:r w:rsidRPr="008B569A">
                              <w:rPr>
                                <w:rFonts w:cs="Calibri"/>
                                <w:lang w:val="fi-FI"/>
                              </w:rPr>
                              <w:t>l</w:t>
                            </w:r>
                            <w:r>
                              <w:rPr>
                                <w:rFonts w:cs="Calibri"/>
                                <w:lang w:val="fi-FI"/>
                              </w:rPr>
                              <w:t>a</w:t>
                            </w:r>
                            <w:r w:rsidRPr="008B569A">
                              <w:rPr>
                                <w:rFonts w:cs="Calibri"/>
                                <w:lang w:val="fi-FI"/>
                              </w:rPr>
                              <w:t xml:space="preserve">stele. </w:t>
                            </w:r>
                            <w:r>
                              <w:rPr>
                                <w:noProof/>
                                <w:lang w:val="et-EE" w:eastAsia="et-EE"/>
                              </w:rPr>
                              <w:drawing>
                                <wp:inline distT="0" distB="0" distL="0" distR="0" wp14:anchorId="210278C4" wp14:editId="76DFC9C5">
                                  <wp:extent cx="504825" cy="447675"/>
                                  <wp:effectExtent l="0" t="0" r="0" b="0"/>
                                  <wp:docPr id="1957369197"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D9AE4FB" id="_x0000_s1030" type="#_x0000_t202" style="position:absolute;margin-left:187.9pt;margin-top:0;width:292.5pt;height:102.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">
                <v:textbox>
                  <w:txbxContent>
                    <w:p w14:paraId="7A8245A5" w14:textId="77777777" w:rsidR="0012046C" w:rsidRPr="00E77328" w:rsidRDefault="0012046C" w:rsidP="00841AAC">
                      <w:pPr>
                        <w:rPr>
                          <w:rFonts w:cs="Calibri"/>
                          <w:b/>
                          <w:bCs/>
                          <w:sz w:val="28"/>
                          <w:lang w:val="fi-FI"/>
                        </w:rPr>
                      </w:pPr>
                      <w:r w:rsidRPr="00E77328">
                        <w:rPr>
                          <w:rFonts w:cs="Calibri"/>
                          <w:b/>
                          <w:bCs/>
                          <w:sz w:val="28"/>
                          <w:lang w:val="fi-FI"/>
                        </w:rPr>
                        <w:t>Hoiatus!</w:t>
                      </w:r>
                    </w:p>
                    <w:p w14:paraId="1CDFDBB2" w14:textId="77777777" w:rsidR="0012046C" w:rsidRDefault="0012046C" w:rsidP="00841AAC">
                      <w:pPr>
                        <w:rPr>
                          <w:rFonts w:cs="Calibri"/>
                          <w:lang w:val="fi-FI"/>
                        </w:rPr>
                      </w:pPr>
                      <w:r w:rsidRPr="008B569A">
                        <w:rPr>
                          <w:rFonts w:cs="Calibri"/>
                          <w:b/>
                          <w:bCs/>
                          <w:lang w:val="fi-FI"/>
                        </w:rPr>
                        <w:t xml:space="preserve">Lämbumisoht: </w:t>
                      </w:r>
                      <w:r w:rsidRPr="008B569A">
                        <w:rPr>
                          <w:rFonts w:cs="Calibri"/>
                          <w:lang w:val="fi-FI"/>
                        </w:rPr>
                        <w:t xml:space="preserve">komplekt sisaldab pisiosi. </w:t>
                      </w:r>
                    </w:p>
                    <w:p w14:paraId="72B6CA9E" w14:textId="5EA28BF3" w:rsidR="0012046C" w:rsidRPr="008B569A" w:rsidRDefault="0012046C" w:rsidP="00841AAC">
                      <w:pPr>
                        <w:rPr>
                          <w:rFonts w:cs="Calibri"/>
                          <w:lang w:val="fi-FI"/>
                        </w:rPr>
                      </w:pPr>
                      <w:r w:rsidRPr="008B569A">
                        <w:rPr>
                          <w:rFonts w:cs="Calibri"/>
                          <w:lang w:val="fi-FI"/>
                        </w:rPr>
                        <w:t>Ei sobi alla 3-aastastele</w:t>
                      </w:r>
                      <w:r>
                        <w:rPr>
                          <w:rFonts w:cs="Calibri"/>
                          <w:lang w:val="fi-FI"/>
                        </w:rPr>
                        <w:t xml:space="preserve"> </w:t>
                      </w:r>
                      <w:r w:rsidRPr="008B569A">
                        <w:rPr>
                          <w:rFonts w:cs="Calibri"/>
                          <w:lang w:val="fi-FI"/>
                        </w:rPr>
                        <w:t>l</w:t>
                      </w:r>
                      <w:r>
                        <w:rPr>
                          <w:rFonts w:cs="Calibri"/>
                          <w:lang w:val="fi-FI"/>
                        </w:rPr>
                        <w:t>a</w:t>
                      </w:r>
                      <w:r w:rsidRPr="008B569A">
                        <w:rPr>
                          <w:rFonts w:cs="Calibri"/>
                          <w:lang w:val="fi-FI"/>
                        </w:rPr>
                        <w:t xml:space="preserve">stele. </w:t>
                      </w:r>
                      <w:r>
                        <w:rPr>
                          <w:noProof/>
                          <w:lang w:val="et-EE" w:eastAsia="et-EE"/>
                        </w:rPr>
                        <w:drawing>
                          <wp:inline distT="0" distB="0" distL="0" distR="0" wp14:anchorId="210278C4" wp14:editId="76DFC9C5">
                            <wp:extent cx="504825" cy="447675"/>
                            <wp:effectExtent l="0" t="0" r="0" b="0"/>
                            <wp:docPr id="1957369197"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p>
                  </w:txbxContent>
                </v:textbox>
                <w10:wrap type="square"/>
              </v:shape>
            </w:pict>
          </mc:Fallback>
        </mc:AlternateContent>
      </w:r>
      <w:r w:rsidRPr="00E77328">
        <w:rPr>
          <w:noProof/>
          <w:lang w:val="et-EE" w:eastAsia="et-EE"/>
        </w:rPr>
        <w:drawing>
          <wp:anchor distT="0" distB="0" distL="114300" distR="114300" simplePos="0" relativeHeight="251678720" behindDoc="0" locked="0" layoutInCell="1" allowOverlap="1" wp14:anchorId="11CF768B" wp14:editId="5F0374E2">
            <wp:simplePos x="0" y="0"/>
            <wp:positionH relativeFrom="column">
              <wp:posOffset>-4445</wp:posOffset>
            </wp:positionH>
            <wp:positionV relativeFrom="paragraph">
              <wp:posOffset>0</wp:posOffset>
            </wp:positionV>
            <wp:extent cx="638175" cy="533400"/>
            <wp:effectExtent l="0" t="0" r="0" b="0"/>
            <wp:wrapSquare wrapText="bothSides"/>
            <wp:docPr id="12933980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533400"/>
                    </a:xfrm>
                    <a:prstGeom prst="rect">
                      <a:avLst/>
                    </a:prstGeom>
                    <a:noFill/>
                  </pic:spPr>
                </pic:pic>
              </a:graphicData>
            </a:graphic>
            <wp14:sizeRelH relativeFrom="page">
              <wp14:pctWidth>0</wp14:pctWidth>
            </wp14:sizeRelH>
            <wp14:sizeRelV relativeFrom="page">
              <wp14:pctHeight>0</wp14:pctHeight>
            </wp14:sizeRelV>
          </wp:anchor>
        </w:drawing>
      </w:r>
      <w:r w:rsidRPr="00E77328">
        <w:rPr>
          <w:b/>
          <w:lang w:val="et-EE"/>
        </w:rPr>
        <w:t>Vanus:</w:t>
      </w:r>
      <w:r w:rsidRPr="00E77328">
        <w:rPr>
          <w:lang w:val="et-EE"/>
        </w:rPr>
        <w:t xml:space="preserve"> 5+</w:t>
      </w:r>
    </w:p>
    <w:p w14:paraId="545E4BC7" w14:textId="77777777" w:rsidR="0012046C" w:rsidRPr="00E77328" w:rsidRDefault="0012046C" w:rsidP="00841AAC">
      <w:pPr>
        <w:rPr>
          <w:lang w:val="et-EE"/>
        </w:rPr>
      </w:pPr>
      <w:r w:rsidRPr="00E77328">
        <w:rPr>
          <w:b/>
          <w:lang w:val="et-EE"/>
        </w:rPr>
        <w:t>Nr:</w:t>
      </w:r>
      <w:r w:rsidRPr="00E77328">
        <w:rPr>
          <w:lang w:val="et-EE"/>
        </w:rPr>
        <w:t xml:space="preserve"> TE </w:t>
      </w:r>
      <w:r w:rsidRPr="00E77328">
        <w:rPr>
          <w:rFonts w:ascii="Candara" w:hAnsi="Candara"/>
          <w:szCs w:val="28"/>
          <w:lang w:val="et-EE" w:eastAsia="pl-PL"/>
        </w:rPr>
        <w:t>20252</w:t>
      </w:r>
    </w:p>
    <w:p w14:paraId="408DFEC3" w14:textId="77777777" w:rsidR="0012046C" w:rsidRPr="00E77328" w:rsidRDefault="0012046C" w:rsidP="00841AAC">
      <w:pPr>
        <w:rPr>
          <w:color w:val="FF0000"/>
          <w:lang w:val="et-EE"/>
        </w:rPr>
      </w:pPr>
    </w:p>
    <w:p w14:paraId="22736724" w14:textId="77777777" w:rsidR="0012046C" w:rsidRPr="00E77328" w:rsidRDefault="0012046C" w:rsidP="00841AAC">
      <w:pPr>
        <w:pStyle w:val="Default"/>
        <w:rPr>
          <w:rFonts w:ascii="Calibri" w:hAnsi="Calibri" w:cs="Times New Roman"/>
          <w:color w:val="FF0000"/>
          <w:sz w:val="22"/>
          <w:szCs w:val="22"/>
          <w:lang w:val="et-EE"/>
        </w:rPr>
      </w:pPr>
    </w:p>
    <w:p w14:paraId="4048A3EC" w14:textId="77777777" w:rsidR="0012046C" w:rsidRPr="00E77328" w:rsidRDefault="0012046C" w:rsidP="00841AAC">
      <w:pPr>
        <w:pStyle w:val="Default"/>
        <w:rPr>
          <w:rFonts w:ascii="Calibri" w:hAnsi="Calibri" w:cs="Calibri"/>
          <w:color w:val="auto"/>
          <w:sz w:val="22"/>
          <w:lang w:val="et-EE"/>
        </w:rPr>
      </w:pPr>
    </w:p>
    <w:p w14:paraId="3DC57864" w14:textId="77777777" w:rsidR="0012046C" w:rsidRPr="00E77328" w:rsidRDefault="0012046C" w:rsidP="006533AA">
      <w:pPr>
        <w:pStyle w:val="Default"/>
        <w:jc w:val="center"/>
        <w:rPr>
          <w:rFonts w:ascii="Calibri" w:hAnsi="Calibri" w:cs="Calibri"/>
          <w:b/>
          <w:color w:val="auto"/>
          <w:sz w:val="36"/>
          <w:szCs w:val="36"/>
          <w:lang w:val="et-EE"/>
        </w:rPr>
      </w:pPr>
    </w:p>
    <w:p w14:paraId="5BA85E22" w14:textId="77777777" w:rsidR="0012046C" w:rsidRPr="00E77328" w:rsidRDefault="0012046C" w:rsidP="006533AA">
      <w:pPr>
        <w:pStyle w:val="Default"/>
        <w:jc w:val="center"/>
        <w:rPr>
          <w:rFonts w:ascii="Calibri" w:hAnsi="Calibri" w:cs="Calibri"/>
          <w:b/>
          <w:color w:val="auto"/>
          <w:sz w:val="36"/>
          <w:szCs w:val="36"/>
          <w:lang w:val="et-EE"/>
        </w:rPr>
      </w:pPr>
      <w:r w:rsidRPr="00E77328">
        <w:rPr>
          <w:rFonts w:ascii="Calibri" w:hAnsi="Calibri" w:cs="Calibri"/>
          <w:b/>
          <w:color w:val="auto"/>
          <w:sz w:val="36"/>
          <w:szCs w:val="36"/>
          <w:lang w:val="et-EE"/>
        </w:rPr>
        <w:t>Mini Aquajet</w:t>
      </w:r>
    </w:p>
    <w:p w14:paraId="653014F7" w14:textId="77777777" w:rsidR="0012046C" w:rsidRPr="00E77328" w:rsidRDefault="0012046C" w:rsidP="006533AA">
      <w:pPr>
        <w:pStyle w:val="Default"/>
        <w:jc w:val="center"/>
        <w:rPr>
          <w:rFonts w:ascii="Calibri" w:hAnsi="Calibri" w:cs="Calibri"/>
          <w:b/>
          <w:color w:val="auto"/>
          <w:sz w:val="36"/>
          <w:szCs w:val="36"/>
          <w:lang w:val="et-EE"/>
        </w:rPr>
      </w:pPr>
    </w:p>
    <w:p w14:paraId="00A1470A" w14:textId="77777777" w:rsidR="0012046C" w:rsidRPr="00E77328" w:rsidRDefault="0012046C" w:rsidP="00841AAC">
      <w:pPr>
        <w:rPr>
          <w:szCs w:val="23"/>
          <w:lang w:val="et-EE"/>
        </w:rPr>
      </w:pPr>
      <w:r w:rsidRPr="00E77328">
        <w:rPr>
          <w:spacing w:val="-1"/>
          <w:lang w:val="et-EE"/>
        </w:rPr>
        <w:t>Hoidke juhend alles, sest see sisaldab olulist teavet</w:t>
      </w:r>
      <w:r w:rsidRPr="00E77328">
        <w:rPr>
          <w:szCs w:val="23"/>
          <w:lang w:val="et-EE"/>
        </w:rPr>
        <w:t>.</w:t>
      </w:r>
    </w:p>
    <w:p w14:paraId="462EEF0C" w14:textId="77777777" w:rsidR="0012046C" w:rsidRPr="00E77328" w:rsidRDefault="0012046C" w:rsidP="00841AAC">
      <w:pPr>
        <w:rPr>
          <w:szCs w:val="23"/>
          <w:lang w:val="et-EE"/>
        </w:rPr>
      </w:pPr>
      <w:r w:rsidRPr="00E77328">
        <w:rPr>
          <w:noProof/>
          <w:lang w:val="et-EE" w:eastAsia="et-EE"/>
        </w:rPr>
        <mc:AlternateContent>
          <mc:Choice Requires="wps">
            <w:drawing>
              <wp:anchor distT="45720" distB="45720" distL="114300" distR="114300" simplePos="0" relativeHeight="251681792" behindDoc="0" locked="0" layoutInCell="1" allowOverlap="1" wp14:anchorId="22A7D965" wp14:editId="1C4BC29F">
                <wp:simplePos x="0" y="0"/>
                <wp:positionH relativeFrom="margin">
                  <wp:posOffset>800100</wp:posOffset>
                </wp:positionH>
                <wp:positionV relativeFrom="paragraph">
                  <wp:posOffset>244475</wp:posOffset>
                </wp:positionV>
                <wp:extent cx="4600575" cy="1092200"/>
                <wp:effectExtent l="0" t="0" r="9525" b="0"/>
                <wp:wrapSquare wrapText="bothSides"/>
                <wp:docPr id="49555329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92200"/>
                        </a:xfrm>
                        <a:prstGeom prst="rect">
                          <a:avLst/>
                        </a:prstGeom>
                        <a:solidFill>
                          <a:srgbClr val="FFFFFF"/>
                        </a:solidFill>
                        <a:ln w="9525">
                          <a:solidFill>
                            <a:srgbClr val="000000"/>
                          </a:solidFill>
                          <a:miter lim="800000"/>
                          <a:headEnd/>
                          <a:tailEnd/>
                        </a:ln>
                      </wps:spPr>
                      <wps:txbx>
                        <w:txbxContent>
                          <w:p w14:paraId="024C9137" w14:textId="77777777" w:rsidR="0012046C" w:rsidRPr="0094300F" w:rsidRDefault="0012046C" w:rsidP="00C66C21">
                            <w:pPr>
                              <w:jc w:val="both"/>
                              <w:rPr>
                                <w:sz w:val="32"/>
                              </w:rPr>
                            </w:pPr>
                            <w:r>
                              <w:rPr>
                                <w:rStyle w:val="rynqvb"/>
                                <w:rFonts w:cs="Mangal"/>
                              </w:rPr>
                              <w:t>K</w:t>
                            </w:r>
                            <w:r>
                              <w:rPr>
                                <w:rStyle w:val="rynqvb"/>
                              </w:rPr>
                              <w:t>asutatud elektriseadmed on teisene toore – neid ei tohi visata olmejäätmete konteineritesse, sest need võivad sisaldada inimese tervisele ja keskkonnale ohtlikke aineid!</w:t>
                            </w:r>
                            <w:r>
                              <w:rPr>
                                <w:rStyle w:val="hwtze"/>
                              </w:rPr>
                              <w:t xml:space="preserve"> </w:t>
                            </w:r>
                            <w:r>
                              <w:rPr>
                                <w:rStyle w:val="rynqvb"/>
                              </w:rPr>
                              <w:t>Palun aidake meil aktiivselt loodusvarasid säästlikult majandada ja keskkonda kaitsta, viies oma kasutatud seadme taaskasutatavate materjalide, kasutatud elektriseadmete kogumispunkti.</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2A7D965" id="_x0000_s1031" type="#_x0000_t202" style="position:absolute;margin-left:63pt;margin-top:19.25pt;width:362.25pt;height:8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">
                <v:textbox>
                  <w:txbxContent>
                    <w:p w14:paraId="024C9137" w14:textId="77777777" w:rsidR="0012046C" w:rsidRPr="0094300F" w:rsidRDefault="0012046C" w:rsidP="00C66C21">
                      <w:pPr>
                        <w:jc w:val="both"/>
                        <w:rPr>
                          <w:sz w:val="32"/>
                        </w:rPr>
                      </w:pPr>
                      <w:r>
                        <w:rPr>
                          <w:rStyle w:val="rynqvb"/>
                          <w:rFonts w:cs="Mangal"/>
                        </w:rPr>
                        <w:t>K</w:t>
                      </w:r>
                      <w:r>
                        <w:rPr>
                          <w:rStyle w:val="rynqvb"/>
                        </w:rPr>
                        <w:t>asutatud elektriseadmed on teisene toore – neid ei tohi visata olmejäätmete konteineritesse, sest need võivad sisaldada inimese tervisele ja keskkonnale ohtlikke aineid!</w:t>
                      </w:r>
                      <w:r>
                        <w:rPr>
                          <w:rStyle w:val="hwtze"/>
                        </w:rPr>
                        <w:t xml:space="preserve"> </w:t>
                      </w:r>
                      <w:r>
                        <w:rPr>
                          <w:rStyle w:val="rynqvb"/>
                        </w:rPr>
                        <w:t>Palun aidake meil aktiivselt loodusvarasid säästlikult majandada ja keskkonda kaitsta, viies oma kasutatud seadme taaskasutatavate materjalide, kasutatud elektriseadmete kogumispunkti.</w:t>
                      </w:r>
                    </w:p>
                  </w:txbxContent>
                </v:textbox>
                <w10:wrap type="square" anchorx="margin"/>
              </v:shape>
            </w:pict>
          </mc:Fallback>
        </mc:AlternateContent>
      </w:r>
      <w:r w:rsidRPr="00E77328">
        <w:rPr>
          <w:noProof/>
          <w:lang w:val="et-EE" w:eastAsia="et-EE"/>
        </w:rPr>
        <w:drawing>
          <wp:anchor distT="0" distB="0" distL="114300" distR="114300" simplePos="0" relativeHeight="251680768" behindDoc="0" locked="0" layoutInCell="1" allowOverlap="1" wp14:anchorId="217619D1" wp14:editId="4AC9286A">
            <wp:simplePos x="0" y="0"/>
            <wp:positionH relativeFrom="margin">
              <wp:align>left</wp:align>
            </wp:positionH>
            <wp:positionV relativeFrom="paragraph">
              <wp:posOffset>140970</wp:posOffset>
            </wp:positionV>
            <wp:extent cx="789305" cy="989330"/>
            <wp:effectExtent l="0" t="0" r="0" b="0"/>
            <wp:wrapSquare wrapText="bothSides"/>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305" cy="989330"/>
                    </a:xfrm>
                    <a:prstGeom prst="rect">
                      <a:avLst/>
                    </a:prstGeom>
                    <a:noFill/>
                  </pic:spPr>
                </pic:pic>
              </a:graphicData>
            </a:graphic>
            <wp14:sizeRelH relativeFrom="page">
              <wp14:pctWidth>0</wp14:pctWidth>
            </wp14:sizeRelH>
            <wp14:sizeRelV relativeFrom="page">
              <wp14:pctHeight>0</wp14:pctHeight>
            </wp14:sizeRelV>
          </wp:anchor>
        </w:drawing>
      </w:r>
    </w:p>
    <w:p w14:paraId="119583D8" w14:textId="77777777" w:rsidR="0012046C" w:rsidRPr="00E77328" w:rsidRDefault="0012046C" w:rsidP="00841AAC">
      <w:pPr>
        <w:rPr>
          <w:color w:val="FF0000"/>
          <w:lang w:val="et-EE"/>
        </w:rPr>
      </w:pPr>
    </w:p>
    <w:p w14:paraId="2FEFA44D" w14:textId="77777777" w:rsidR="0012046C" w:rsidRPr="00E77328" w:rsidRDefault="0012046C" w:rsidP="00841AAC">
      <w:pPr>
        <w:rPr>
          <w:color w:val="FF0000"/>
          <w:lang w:val="et-EE"/>
        </w:rPr>
      </w:pPr>
    </w:p>
    <w:p w14:paraId="177EE59B" w14:textId="77777777" w:rsidR="0012046C" w:rsidRPr="00E77328" w:rsidRDefault="0012046C" w:rsidP="00D43A07">
      <w:pPr>
        <w:rPr>
          <w:b/>
          <w:szCs w:val="23"/>
          <w:lang w:val="et-EE"/>
        </w:rPr>
      </w:pPr>
    </w:p>
    <w:p w14:paraId="7A3B37A8" w14:textId="77777777" w:rsidR="0012046C" w:rsidRPr="00E77328" w:rsidRDefault="0012046C" w:rsidP="00D43A07">
      <w:pPr>
        <w:rPr>
          <w:b/>
          <w:szCs w:val="23"/>
          <w:lang w:val="et-EE"/>
        </w:rPr>
      </w:pPr>
    </w:p>
    <w:p w14:paraId="4CD32BC1" w14:textId="77777777" w:rsidR="0012046C" w:rsidRPr="00E77328" w:rsidRDefault="0012046C" w:rsidP="00E17B9E">
      <w:pPr>
        <w:jc w:val="both"/>
        <w:rPr>
          <w:b/>
          <w:szCs w:val="23"/>
          <w:lang w:val="et-EE"/>
        </w:rPr>
      </w:pPr>
      <w:r w:rsidRPr="00E77328">
        <w:rPr>
          <w:rStyle w:val="rynqvb"/>
          <w:b/>
          <w:lang w:val="et-EE"/>
        </w:rPr>
        <w:t>Elektromagnetväli võib toote tööd häirida.</w:t>
      </w:r>
      <w:r w:rsidRPr="00E77328">
        <w:rPr>
          <w:rStyle w:val="hwtze"/>
          <w:lang w:val="et-EE"/>
        </w:rPr>
        <w:t xml:space="preserve"> </w:t>
      </w:r>
      <w:r w:rsidRPr="00E77328">
        <w:rPr>
          <w:rStyle w:val="rynqvb"/>
          <w:b/>
          <w:lang w:val="et-EE"/>
        </w:rPr>
        <w:t>Sellisel juhul lülitage mänguasi välja ja seejärel uuesti sisse, järgides kasutusjuhendis toodud juhiseid.</w:t>
      </w:r>
      <w:r w:rsidRPr="00E77328">
        <w:rPr>
          <w:rStyle w:val="hwtze"/>
          <w:lang w:val="et-EE"/>
        </w:rPr>
        <w:t xml:space="preserve"> </w:t>
      </w:r>
      <w:r w:rsidRPr="00E77328">
        <w:rPr>
          <w:rStyle w:val="rynqvb"/>
          <w:b/>
          <w:lang w:val="et-EE"/>
        </w:rPr>
        <w:t>Kui töö ei parane, muutke asukohta ja mängige mänguasjaga mujal.</w:t>
      </w:r>
    </w:p>
    <w:p w14:paraId="5C42718A" w14:textId="77777777" w:rsidR="0012046C" w:rsidRPr="00E77328" w:rsidRDefault="0012046C" w:rsidP="00E17B9E">
      <w:pPr>
        <w:pStyle w:val="Default"/>
        <w:jc w:val="both"/>
        <w:rPr>
          <w:rFonts w:ascii="Calibri" w:hAnsi="Calibri" w:cs="Calibri"/>
          <w:color w:val="auto"/>
          <w:sz w:val="28"/>
          <w:lang w:val="et-EE"/>
        </w:rPr>
      </w:pPr>
      <w:r w:rsidRPr="00E77328">
        <w:rPr>
          <w:rFonts w:ascii="Calibri" w:hAnsi="Calibri" w:cs="Calibri"/>
          <w:color w:val="auto"/>
          <w:sz w:val="28"/>
          <w:lang w:val="et-EE"/>
        </w:rPr>
        <w:t>HOIATUSED</w:t>
      </w:r>
    </w:p>
    <w:p w14:paraId="7C0AA095" w14:textId="77777777" w:rsidR="0012046C" w:rsidRPr="00E77328" w:rsidRDefault="0012046C" w:rsidP="00E17B9E">
      <w:pPr>
        <w:pStyle w:val="Default"/>
        <w:jc w:val="both"/>
        <w:rPr>
          <w:rFonts w:ascii="Calibri" w:hAnsi="Calibri" w:cs="Calibri"/>
          <w:b/>
          <w:color w:val="auto"/>
          <w:sz w:val="22"/>
          <w:szCs w:val="20"/>
          <w:lang w:val="et-EE"/>
        </w:rPr>
      </w:pPr>
      <w:r w:rsidRPr="00E77328">
        <w:rPr>
          <w:rFonts w:ascii="Calibri" w:hAnsi="Calibri" w:cs="Calibri"/>
          <w:b/>
          <w:color w:val="auto"/>
          <w:sz w:val="22"/>
          <w:szCs w:val="20"/>
          <w:lang w:val="et-EE"/>
        </w:rPr>
        <w:t>Ohutusmeetmed</w:t>
      </w:r>
    </w:p>
    <w:p w14:paraId="3EBF7215" w14:textId="77777777" w:rsidR="0012046C" w:rsidRPr="00E77328" w:rsidRDefault="0012046C" w:rsidP="0012046C">
      <w:pPr>
        <w:pStyle w:val="Kehatekst"/>
        <w:numPr>
          <w:ilvl w:val="0"/>
          <w:numId w:val="14"/>
        </w:numPr>
        <w:tabs>
          <w:tab w:val="left" w:pos="235"/>
        </w:tabs>
        <w:spacing w:before="1"/>
        <w:ind w:firstLine="0"/>
        <w:jc w:val="both"/>
        <w:rPr>
          <w:rStyle w:val="rynqvb"/>
          <w:lang w:val="et-EE"/>
        </w:rPr>
      </w:pPr>
      <w:r w:rsidRPr="00E77328">
        <w:rPr>
          <w:rStyle w:val="rynqvb"/>
          <w:lang w:val="et-EE"/>
        </w:rPr>
        <w:t>Lapsevanemad, enne mänguasja esmakordset kasutamist lugege koos lapsega juhendit.</w:t>
      </w:r>
    </w:p>
    <w:p w14:paraId="51887681" w14:textId="77777777" w:rsidR="0012046C" w:rsidRPr="00E77328" w:rsidRDefault="0012046C" w:rsidP="0012046C">
      <w:pPr>
        <w:pStyle w:val="Kehatekst"/>
        <w:numPr>
          <w:ilvl w:val="0"/>
          <w:numId w:val="14"/>
        </w:numPr>
        <w:tabs>
          <w:tab w:val="left" w:pos="235"/>
        </w:tabs>
        <w:spacing w:before="1"/>
        <w:ind w:firstLine="0"/>
        <w:jc w:val="both"/>
        <w:rPr>
          <w:rStyle w:val="rynqvb"/>
          <w:lang w:val="et-EE"/>
        </w:rPr>
      </w:pPr>
      <w:r w:rsidRPr="00E77328">
        <w:rPr>
          <w:rStyle w:val="rynqvb"/>
          <w:lang w:val="et-EE"/>
        </w:rPr>
        <w:t>Enne sõiduki maast üles tõstmist peatage see kaugjuhtimispuldi abil.</w:t>
      </w:r>
    </w:p>
    <w:p w14:paraId="7B371BC2" w14:textId="77777777" w:rsidR="0012046C" w:rsidRPr="00E77328" w:rsidRDefault="0012046C" w:rsidP="0012046C">
      <w:pPr>
        <w:pStyle w:val="Kehatekst"/>
        <w:numPr>
          <w:ilvl w:val="0"/>
          <w:numId w:val="14"/>
        </w:numPr>
        <w:tabs>
          <w:tab w:val="left" w:pos="235"/>
        </w:tabs>
        <w:spacing w:before="1"/>
        <w:ind w:firstLine="0"/>
        <w:jc w:val="both"/>
        <w:rPr>
          <w:rStyle w:val="rynqvb"/>
          <w:lang w:val="et-EE"/>
        </w:rPr>
      </w:pPr>
      <w:r w:rsidRPr="00E77328">
        <w:rPr>
          <w:rStyle w:val="rynqvb"/>
          <w:lang w:val="et-EE"/>
        </w:rPr>
        <w:t>Mängimise ajal hoidke oma käed, juuksed ja riided mänguasjast eemal.</w:t>
      </w:r>
    </w:p>
    <w:p w14:paraId="0C30ED12" w14:textId="77777777" w:rsidR="0012046C" w:rsidRPr="00E77328" w:rsidRDefault="0012046C" w:rsidP="0012046C">
      <w:pPr>
        <w:pStyle w:val="Kehatekst"/>
        <w:numPr>
          <w:ilvl w:val="0"/>
          <w:numId w:val="14"/>
        </w:numPr>
        <w:tabs>
          <w:tab w:val="left" w:pos="235"/>
        </w:tabs>
        <w:spacing w:before="1"/>
        <w:ind w:firstLine="0"/>
        <w:jc w:val="both"/>
        <w:rPr>
          <w:rStyle w:val="rynqvb"/>
          <w:lang w:val="et-EE"/>
        </w:rPr>
      </w:pPr>
      <w:r w:rsidRPr="00E77328">
        <w:rPr>
          <w:rStyle w:val="rynqvb"/>
          <w:lang w:val="et-EE"/>
        </w:rPr>
        <w:t>Ärge kasutage mänguasja tänaval.</w:t>
      </w:r>
      <w:r w:rsidRPr="00E77328">
        <w:rPr>
          <w:rStyle w:val="hwtze"/>
          <w:lang w:val="et-EE"/>
        </w:rPr>
        <w:t xml:space="preserve"> </w:t>
      </w:r>
      <w:r w:rsidRPr="00E77328">
        <w:rPr>
          <w:rStyle w:val="rynqvb"/>
          <w:lang w:val="et-EE"/>
        </w:rPr>
        <w:t>Vältige kokkupõrkeid inimeste, loomade ja mööbliga.</w:t>
      </w:r>
    </w:p>
    <w:p w14:paraId="4C038E4D" w14:textId="77777777" w:rsidR="0012046C" w:rsidRPr="00E77328" w:rsidRDefault="0012046C" w:rsidP="0012046C">
      <w:pPr>
        <w:pStyle w:val="Kehatekst"/>
        <w:numPr>
          <w:ilvl w:val="0"/>
          <w:numId w:val="14"/>
        </w:numPr>
        <w:tabs>
          <w:tab w:val="left" w:pos="235"/>
        </w:tabs>
        <w:spacing w:before="1"/>
        <w:ind w:firstLine="0"/>
        <w:jc w:val="both"/>
        <w:rPr>
          <w:rStyle w:val="rynqvb"/>
          <w:lang w:val="et-EE"/>
        </w:rPr>
      </w:pPr>
      <w:r w:rsidRPr="00E77328">
        <w:rPr>
          <w:rStyle w:val="rynqvb"/>
          <w:lang w:val="et-EE"/>
        </w:rPr>
        <w:t>Tähelepanu! Mänguasja mis tahes ise muutmine, mis ei ole vastavusdeklaratsioonis lubatud, toob kaasa mänguasja garantii kaotuse.</w:t>
      </w:r>
    </w:p>
    <w:p w14:paraId="3F76F3BE" w14:textId="77777777" w:rsidR="0012046C" w:rsidRPr="00E77328" w:rsidRDefault="0012046C" w:rsidP="0012046C">
      <w:pPr>
        <w:pStyle w:val="Kehatekst"/>
        <w:numPr>
          <w:ilvl w:val="0"/>
          <w:numId w:val="14"/>
        </w:numPr>
        <w:tabs>
          <w:tab w:val="left" w:pos="235"/>
        </w:tabs>
        <w:spacing w:before="1"/>
        <w:ind w:firstLine="0"/>
        <w:jc w:val="both"/>
        <w:rPr>
          <w:rStyle w:val="rynqvb"/>
          <w:lang w:val="et-EE"/>
        </w:rPr>
      </w:pPr>
      <w:r w:rsidRPr="00E77328">
        <w:rPr>
          <w:rStyle w:val="rynqvb"/>
          <w:lang w:val="et-EE"/>
        </w:rPr>
        <w:t>Ärge sisestage kaableid pistikupesadesse.</w:t>
      </w:r>
    </w:p>
    <w:p w14:paraId="51719CB6" w14:textId="77777777" w:rsidR="0012046C" w:rsidRPr="00E77328" w:rsidRDefault="0012046C" w:rsidP="00E17B9E">
      <w:pPr>
        <w:pStyle w:val="Default"/>
        <w:jc w:val="both"/>
        <w:rPr>
          <w:color w:val="auto"/>
          <w:lang w:val="et-EE"/>
        </w:rPr>
      </w:pPr>
    </w:p>
    <w:p w14:paraId="0E95C00C" w14:textId="77777777" w:rsidR="0012046C" w:rsidRPr="00E77328" w:rsidRDefault="0012046C" w:rsidP="00E17B9E">
      <w:pPr>
        <w:pStyle w:val="Pealkiri1"/>
        <w:tabs>
          <w:tab w:val="left" w:pos="0"/>
        </w:tabs>
        <w:ind w:left="0"/>
        <w:jc w:val="both"/>
        <w:rPr>
          <w:bCs w:val="0"/>
          <w:lang w:val="et-EE"/>
        </w:rPr>
      </w:pPr>
      <w:r w:rsidRPr="00E77328">
        <w:rPr>
          <w:rFonts w:cs="Calibri"/>
          <w:sz w:val="28"/>
          <w:lang w:val="et-EE"/>
        </w:rPr>
        <w:t xml:space="preserve"> </w:t>
      </w:r>
      <w:r w:rsidRPr="00E77328">
        <w:rPr>
          <w:spacing w:val="-1"/>
          <w:lang w:val="et-EE"/>
        </w:rPr>
        <w:t>Hoiatused patareide ja akude kohta</w:t>
      </w:r>
    </w:p>
    <w:p w14:paraId="21F53C3E" w14:textId="77777777" w:rsidR="0012046C" w:rsidRPr="00E77328" w:rsidRDefault="0012046C" w:rsidP="0012046C">
      <w:pPr>
        <w:pStyle w:val="Kehatekst"/>
        <w:numPr>
          <w:ilvl w:val="0"/>
          <w:numId w:val="14"/>
        </w:numPr>
        <w:tabs>
          <w:tab w:val="left" w:pos="110"/>
          <w:tab w:val="left" w:pos="235"/>
        </w:tabs>
        <w:ind w:left="0" w:firstLine="110"/>
        <w:jc w:val="both"/>
        <w:rPr>
          <w:rStyle w:val="rynqvb"/>
          <w:lang w:val="et-EE"/>
        </w:rPr>
      </w:pPr>
      <w:r w:rsidRPr="00E77328">
        <w:rPr>
          <w:rStyle w:val="rynqvb"/>
          <w:lang w:val="et-EE"/>
        </w:rPr>
        <w:t>Ärge laadige mittelaetavaid patareisid.</w:t>
      </w:r>
    </w:p>
    <w:p w14:paraId="5814CC9F" w14:textId="77777777" w:rsidR="0012046C" w:rsidRPr="00E77328" w:rsidRDefault="0012046C" w:rsidP="0012046C">
      <w:pPr>
        <w:pStyle w:val="Kehatekst"/>
        <w:numPr>
          <w:ilvl w:val="0"/>
          <w:numId w:val="14"/>
        </w:numPr>
        <w:tabs>
          <w:tab w:val="left" w:pos="110"/>
          <w:tab w:val="left" w:pos="235"/>
        </w:tabs>
        <w:ind w:left="0" w:firstLine="110"/>
        <w:jc w:val="both"/>
        <w:rPr>
          <w:rStyle w:val="rynqvb"/>
          <w:lang w:val="et-EE"/>
        </w:rPr>
      </w:pPr>
      <w:r w:rsidRPr="00E77328">
        <w:rPr>
          <w:rStyle w:val="rynqvb"/>
          <w:lang w:val="et-EE"/>
        </w:rPr>
        <w:t>Laetavad akud tuleb enne laadimist mänguasjast eemaldada.</w:t>
      </w:r>
    </w:p>
    <w:p w14:paraId="30FACF26" w14:textId="77777777" w:rsidR="0012046C" w:rsidRPr="00E77328" w:rsidRDefault="0012046C" w:rsidP="0012046C">
      <w:pPr>
        <w:pStyle w:val="Kehatekst"/>
        <w:numPr>
          <w:ilvl w:val="0"/>
          <w:numId w:val="14"/>
        </w:numPr>
        <w:tabs>
          <w:tab w:val="left" w:pos="110"/>
          <w:tab w:val="left" w:pos="235"/>
        </w:tabs>
        <w:ind w:left="0" w:firstLine="110"/>
        <w:jc w:val="both"/>
        <w:rPr>
          <w:rStyle w:val="rynqvb"/>
          <w:lang w:val="et-EE"/>
        </w:rPr>
      </w:pPr>
      <w:r w:rsidRPr="00E77328">
        <w:rPr>
          <w:rStyle w:val="rynqvb"/>
          <w:lang w:val="et-EE"/>
        </w:rPr>
        <w:t>Laetavaid akusid tuleb laadida täiskasvanu järelevalve all.</w:t>
      </w:r>
    </w:p>
    <w:p w14:paraId="20E9A10D" w14:textId="77777777" w:rsidR="0012046C" w:rsidRPr="00E77328" w:rsidRDefault="0012046C" w:rsidP="0012046C">
      <w:pPr>
        <w:pStyle w:val="Kehatekst"/>
        <w:numPr>
          <w:ilvl w:val="0"/>
          <w:numId w:val="14"/>
        </w:numPr>
        <w:tabs>
          <w:tab w:val="left" w:pos="110"/>
          <w:tab w:val="left" w:pos="235"/>
        </w:tabs>
        <w:ind w:left="0" w:firstLine="110"/>
        <w:jc w:val="both"/>
        <w:rPr>
          <w:rStyle w:val="rynqvb"/>
          <w:lang w:val="et-EE"/>
        </w:rPr>
      </w:pPr>
      <w:r w:rsidRPr="00E77328">
        <w:rPr>
          <w:rStyle w:val="rynqvb"/>
          <w:lang w:val="et-EE"/>
        </w:rPr>
        <w:t>Ärge segage erinevat tüüpi patareisid ega uusi patareisid vanadega.</w:t>
      </w:r>
    </w:p>
    <w:p w14:paraId="3DD424B3" w14:textId="77777777" w:rsidR="0012046C" w:rsidRPr="00E77328" w:rsidRDefault="0012046C" w:rsidP="0012046C">
      <w:pPr>
        <w:pStyle w:val="Kehatekst"/>
        <w:numPr>
          <w:ilvl w:val="0"/>
          <w:numId w:val="14"/>
        </w:numPr>
        <w:tabs>
          <w:tab w:val="left" w:pos="110"/>
          <w:tab w:val="left" w:pos="235"/>
        </w:tabs>
        <w:ind w:left="0" w:firstLine="110"/>
        <w:jc w:val="both"/>
        <w:rPr>
          <w:rStyle w:val="rynqvb"/>
          <w:lang w:val="et-EE"/>
        </w:rPr>
      </w:pPr>
      <w:r w:rsidRPr="00E77328">
        <w:rPr>
          <w:rStyle w:val="rynqvb"/>
          <w:lang w:val="et-EE"/>
        </w:rPr>
        <w:t>Kasutage ainult soovitatud tüüpi või nendega samaväärseid patareisid.</w:t>
      </w:r>
    </w:p>
    <w:p w14:paraId="0E90AA9E" w14:textId="77777777" w:rsidR="0012046C" w:rsidRPr="00E77328" w:rsidRDefault="0012046C" w:rsidP="0012046C">
      <w:pPr>
        <w:pStyle w:val="Kehatekst"/>
        <w:numPr>
          <w:ilvl w:val="0"/>
          <w:numId w:val="14"/>
        </w:numPr>
        <w:tabs>
          <w:tab w:val="left" w:pos="110"/>
          <w:tab w:val="left" w:pos="235"/>
        </w:tabs>
        <w:ind w:left="0" w:firstLine="110"/>
        <w:jc w:val="both"/>
        <w:rPr>
          <w:rStyle w:val="rynqvb"/>
          <w:lang w:val="et-EE"/>
        </w:rPr>
      </w:pPr>
      <w:r w:rsidRPr="00E77328">
        <w:rPr>
          <w:rStyle w:val="rynqvb"/>
          <w:lang w:val="et-EE"/>
        </w:rPr>
        <w:t>Patareide ühendamisel pöörake tähelepanu nende polaarsusele.</w:t>
      </w:r>
    </w:p>
    <w:p w14:paraId="5EEE1CBA" w14:textId="77777777" w:rsidR="0012046C" w:rsidRPr="00E77328" w:rsidRDefault="0012046C" w:rsidP="0012046C">
      <w:pPr>
        <w:pStyle w:val="Kehatekst"/>
        <w:numPr>
          <w:ilvl w:val="0"/>
          <w:numId w:val="14"/>
        </w:numPr>
        <w:tabs>
          <w:tab w:val="left" w:pos="110"/>
          <w:tab w:val="left" w:pos="235"/>
        </w:tabs>
        <w:ind w:left="0" w:firstLine="110"/>
        <w:jc w:val="both"/>
        <w:rPr>
          <w:rStyle w:val="rynqvb"/>
          <w:lang w:val="et-EE"/>
        </w:rPr>
      </w:pPr>
      <w:r w:rsidRPr="00E77328">
        <w:rPr>
          <w:rStyle w:val="rynqvb"/>
          <w:lang w:val="et-EE"/>
        </w:rPr>
        <w:t>Võtke kasutatud patareid mänguasjast välja.</w:t>
      </w:r>
    </w:p>
    <w:p w14:paraId="6FD107A6" w14:textId="77777777" w:rsidR="0012046C" w:rsidRPr="00E77328" w:rsidRDefault="0012046C" w:rsidP="0012046C">
      <w:pPr>
        <w:pStyle w:val="Kehatekst"/>
        <w:numPr>
          <w:ilvl w:val="0"/>
          <w:numId w:val="14"/>
        </w:numPr>
        <w:tabs>
          <w:tab w:val="left" w:pos="110"/>
          <w:tab w:val="left" w:pos="235"/>
        </w:tabs>
        <w:ind w:left="0" w:firstLine="110"/>
        <w:jc w:val="both"/>
        <w:rPr>
          <w:lang w:val="et-EE"/>
        </w:rPr>
      </w:pPr>
      <w:r w:rsidRPr="00E77328">
        <w:rPr>
          <w:rStyle w:val="rynqvb"/>
          <w:lang w:val="et-EE"/>
        </w:rPr>
        <w:t>Ärge lühistage patareide klemme</w:t>
      </w:r>
      <w:r w:rsidRPr="00E77328">
        <w:rPr>
          <w:spacing w:val="-1"/>
          <w:lang w:val="et-EE"/>
        </w:rPr>
        <w:t>.</w:t>
      </w:r>
    </w:p>
    <w:p w14:paraId="411F63B7" w14:textId="77777777" w:rsidR="0012046C" w:rsidRPr="00E77328" w:rsidRDefault="0012046C" w:rsidP="00E17B9E">
      <w:pPr>
        <w:pStyle w:val="Pealkiri1"/>
        <w:spacing w:before="22"/>
        <w:jc w:val="both"/>
        <w:rPr>
          <w:b w:val="0"/>
          <w:lang w:val="et-EE"/>
        </w:rPr>
      </w:pPr>
      <w:r w:rsidRPr="00E77328">
        <w:rPr>
          <w:b w:val="0"/>
          <w:lang w:val="et-EE"/>
        </w:rPr>
        <w:t>TÄHELEPANU!</w:t>
      </w:r>
      <w:r w:rsidRPr="00E77328">
        <w:rPr>
          <w:b w:val="0"/>
          <w:spacing w:val="-6"/>
          <w:lang w:val="et-EE"/>
        </w:rPr>
        <w:t xml:space="preserve"> Esmakordne laadimine peab vältama vähemalt 4 tundi</w:t>
      </w:r>
      <w:r w:rsidRPr="00E77328">
        <w:rPr>
          <w:b w:val="0"/>
          <w:lang w:val="et-EE"/>
        </w:rPr>
        <w:t>.</w:t>
      </w:r>
    </w:p>
    <w:p w14:paraId="6C41396C" w14:textId="77777777" w:rsidR="0012046C" w:rsidRPr="00E77328" w:rsidRDefault="0012046C" w:rsidP="00E17B9E">
      <w:pPr>
        <w:jc w:val="both"/>
        <w:rPr>
          <w:color w:val="FF0000"/>
          <w:lang w:val="et-EE"/>
        </w:rPr>
      </w:pPr>
    </w:p>
    <w:p w14:paraId="1D44CB30" w14:textId="77777777" w:rsidR="0012046C" w:rsidRPr="00E77328" w:rsidRDefault="0012046C" w:rsidP="00E17B9E">
      <w:pPr>
        <w:pStyle w:val="Pealkiri1"/>
        <w:ind w:left="0"/>
        <w:jc w:val="both"/>
        <w:rPr>
          <w:rFonts w:cs="Calibri"/>
          <w:bCs w:val="0"/>
          <w:lang w:val="et-EE"/>
        </w:rPr>
      </w:pPr>
      <w:r w:rsidRPr="00E77328">
        <w:rPr>
          <w:spacing w:val="-1"/>
          <w:lang w:val="et-EE"/>
        </w:rPr>
        <w:t>Hooldamine ja puhastamine:</w:t>
      </w:r>
    </w:p>
    <w:p w14:paraId="7333BA17" w14:textId="77777777" w:rsidR="0012046C" w:rsidRPr="00E77328" w:rsidRDefault="0012046C" w:rsidP="0012046C">
      <w:pPr>
        <w:pStyle w:val="Kehatekst"/>
        <w:numPr>
          <w:ilvl w:val="0"/>
          <w:numId w:val="14"/>
        </w:numPr>
        <w:tabs>
          <w:tab w:val="left" w:pos="220"/>
        </w:tabs>
        <w:ind w:left="0" w:firstLine="0"/>
        <w:jc w:val="both"/>
        <w:rPr>
          <w:rStyle w:val="rynqvb"/>
          <w:lang w:val="et-EE"/>
        </w:rPr>
      </w:pPr>
      <w:r w:rsidRPr="00E77328">
        <w:rPr>
          <w:rStyle w:val="rynqvb"/>
          <w:lang w:val="et-EE"/>
        </w:rPr>
        <w:t>Võtke patareid alati mänguasjast välja, kui seda pikka aega ei kasutata.</w:t>
      </w:r>
    </w:p>
    <w:p w14:paraId="2276F367" w14:textId="77777777" w:rsidR="0012046C" w:rsidRPr="00E77328" w:rsidRDefault="0012046C" w:rsidP="0012046C">
      <w:pPr>
        <w:pStyle w:val="Kehatekst"/>
        <w:numPr>
          <w:ilvl w:val="0"/>
          <w:numId w:val="14"/>
        </w:numPr>
        <w:tabs>
          <w:tab w:val="left" w:pos="220"/>
        </w:tabs>
        <w:ind w:left="0" w:firstLine="0"/>
        <w:jc w:val="both"/>
        <w:rPr>
          <w:rStyle w:val="rynqvb"/>
          <w:lang w:val="et-EE"/>
        </w:rPr>
      </w:pPr>
      <w:r w:rsidRPr="00E77328">
        <w:rPr>
          <w:rStyle w:val="rynqvb"/>
          <w:lang w:val="et-EE"/>
        </w:rPr>
        <w:t>Puhastage mänguasja õrnalt puhta lapiga.</w:t>
      </w:r>
    </w:p>
    <w:p w14:paraId="48647163" w14:textId="77777777" w:rsidR="0012046C" w:rsidRPr="00E77328" w:rsidRDefault="0012046C" w:rsidP="0012046C">
      <w:pPr>
        <w:pStyle w:val="Kehatekst"/>
        <w:numPr>
          <w:ilvl w:val="0"/>
          <w:numId w:val="14"/>
        </w:numPr>
        <w:tabs>
          <w:tab w:val="left" w:pos="220"/>
        </w:tabs>
        <w:ind w:left="0" w:firstLine="0"/>
        <w:jc w:val="both"/>
        <w:rPr>
          <w:rStyle w:val="rynqvb"/>
          <w:lang w:val="et-EE"/>
        </w:rPr>
      </w:pPr>
      <w:r w:rsidRPr="00E77328">
        <w:rPr>
          <w:rStyle w:val="rynqvb"/>
          <w:lang w:val="et-EE"/>
        </w:rPr>
        <w:t>Hoidke mänguasi soojusallikatest eemal.</w:t>
      </w:r>
    </w:p>
    <w:p w14:paraId="505EBAEE" w14:textId="77777777" w:rsidR="0012046C" w:rsidRPr="00E77328" w:rsidRDefault="0012046C" w:rsidP="0012046C">
      <w:pPr>
        <w:pStyle w:val="Kehatekst"/>
        <w:numPr>
          <w:ilvl w:val="0"/>
          <w:numId w:val="14"/>
        </w:numPr>
        <w:tabs>
          <w:tab w:val="left" w:pos="220"/>
        </w:tabs>
        <w:ind w:left="0" w:firstLine="0"/>
        <w:jc w:val="both"/>
        <w:rPr>
          <w:rStyle w:val="rynqvb"/>
          <w:lang w:val="et-EE"/>
        </w:rPr>
      </w:pPr>
      <w:r w:rsidRPr="00E77328">
        <w:rPr>
          <w:rStyle w:val="rynqvb"/>
          <w:lang w:val="et-EE"/>
        </w:rPr>
        <w:lastRenderedPageBreak/>
        <w:t>Vahetage patareid välja, kui need on tühjad.</w:t>
      </w:r>
    </w:p>
    <w:p w14:paraId="5D361FBD" w14:textId="77777777" w:rsidR="0012046C" w:rsidRPr="00E77328" w:rsidRDefault="0012046C" w:rsidP="0012046C">
      <w:pPr>
        <w:pStyle w:val="Kehatekst"/>
        <w:numPr>
          <w:ilvl w:val="0"/>
          <w:numId w:val="14"/>
        </w:numPr>
        <w:tabs>
          <w:tab w:val="left" w:pos="220"/>
        </w:tabs>
        <w:ind w:left="0" w:firstLine="0"/>
        <w:jc w:val="both"/>
        <w:rPr>
          <w:rFonts w:cs="Times New Roman"/>
          <w:lang w:val="et-EE"/>
        </w:rPr>
      </w:pPr>
      <w:r w:rsidRPr="00E77328">
        <w:rPr>
          <w:lang w:val="et-EE"/>
        </w:rPr>
        <w:t>Kasutage mänguasja temperatuuril 5–</w:t>
      </w:r>
      <w:r w:rsidRPr="00E77328">
        <w:rPr>
          <w:rFonts w:cs="Calibri"/>
          <w:lang w:val="et-EE"/>
        </w:rPr>
        <w:t>35</w:t>
      </w:r>
      <w:r w:rsidRPr="00E77328">
        <w:rPr>
          <w:rFonts w:cs="Calibri"/>
          <w:spacing w:val="-2"/>
          <w:lang w:val="et-EE"/>
        </w:rPr>
        <w:t xml:space="preserve"> °</w:t>
      </w:r>
      <w:r w:rsidRPr="00E77328">
        <w:rPr>
          <w:rFonts w:cs="Calibri"/>
          <w:lang w:val="et-EE"/>
        </w:rPr>
        <w:t>C.</w:t>
      </w:r>
    </w:p>
    <w:p w14:paraId="006C895B" w14:textId="77777777" w:rsidR="0012046C" w:rsidRPr="00E77328" w:rsidRDefault="0012046C" w:rsidP="0012046C">
      <w:pPr>
        <w:pStyle w:val="Kehatekst"/>
        <w:numPr>
          <w:ilvl w:val="0"/>
          <w:numId w:val="14"/>
        </w:numPr>
        <w:tabs>
          <w:tab w:val="left" w:pos="220"/>
        </w:tabs>
        <w:ind w:left="0" w:firstLine="0"/>
        <w:jc w:val="both"/>
        <w:rPr>
          <w:rStyle w:val="rynqvb"/>
          <w:lang w:val="et-EE"/>
        </w:rPr>
      </w:pPr>
      <w:r w:rsidRPr="00E77328">
        <w:rPr>
          <w:rFonts w:cs="Calibri"/>
          <w:lang w:val="et-EE"/>
        </w:rPr>
        <w:t>Vastuvõtja kategooria: 3.</w:t>
      </w:r>
    </w:p>
    <w:p w14:paraId="5EDE068E" w14:textId="77777777" w:rsidR="0012046C" w:rsidRPr="00E77328" w:rsidRDefault="0012046C" w:rsidP="0012046C">
      <w:pPr>
        <w:pStyle w:val="Kehatekst"/>
        <w:numPr>
          <w:ilvl w:val="0"/>
          <w:numId w:val="14"/>
        </w:numPr>
        <w:tabs>
          <w:tab w:val="left" w:pos="220"/>
        </w:tabs>
        <w:ind w:left="0" w:firstLine="0"/>
        <w:jc w:val="both"/>
        <w:rPr>
          <w:rStyle w:val="rynqvb"/>
          <w:lang w:val="et-EE"/>
        </w:rPr>
      </w:pPr>
      <w:r w:rsidRPr="00E77328">
        <w:rPr>
          <w:rStyle w:val="rynqvb"/>
          <w:lang w:val="et-EE"/>
        </w:rPr>
        <w:t>Ärge kasutage mänguasja soolases vees.</w:t>
      </w:r>
    </w:p>
    <w:p w14:paraId="06AE4CA8" w14:textId="77777777" w:rsidR="0012046C" w:rsidRPr="00E77328" w:rsidRDefault="0012046C" w:rsidP="0012046C">
      <w:pPr>
        <w:pStyle w:val="Kehatekst"/>
        <w:numPr>
          <w:ilvl w:val="0"/>
          <w:numId w:val="14"/>
        </w:numPr>
        <w:tabs>
          <w:tab w:val="left" w:pos="220"/>
        </w:tabs>
        <w:ind w:left="0" w:firstLine="0"/>
        <w:jc w:val="both"/>
        <w:rPr>
          <w:rStyle w:val="rynqvb"/>
          <w:lang w:val="et-EE"/>
        </w:rPr>
      </w:pPr>
      <w:r w:rsidRPr="00E77328">
        <w:rPr>
          <w:rStyle w:val="rynqvb"/>
          <w:lang w:val="et-EE"/>
        </w:rPr>
        <w:t>Kasutage mänguasja siledal veel, nt basseinis ja tiigis.</w:t>
      </w:r>
    </w:p>
    <w:p w14:paraId="67BF8A84" w14:textId="77777777" w:rsidR="0012046C" w:rsidRPr="00E77328" w:rsidRDefault="0012046C" w:rsidP="0012046C">
      <w:pPr>
        <w:pStyle w:val="Kehatekst"/>
        <w:numPr>
          <w:ilvl w:val="0"/>
          <w:numId w:val="14"/>
        </w:numPr>
        <w:tabs>
          <w:tab w:val="left" w:pos="220"/>
        </w:tabs>
        <w:ind w:left="0" w:firstLine="0"/>
        <w:jc w:val="both"/>
        <w:rPr>
          <w:rStyle w:val="rynqvb"/>
          <w:lang w:val="et-EE"/>
        </w:rPr>
      </w:pPr>
      <w:r w:rsidRPr="00E77328">
        <w:rPr>
          <w:rStyle w:val="rynqvb"/>
          <w:lang w:val="et-EE"/>
        </w:rPr>
        <w:t>Ärge kunagi kastke kaugjuhtimispulti vette.</w:t>
      </w:r>
    </w:p>
    <w:p w14:paraId="3A31E0B7" w14:textId="77777777" w:rsidR="0012046C" w:rsidRPr="00E77328" w:rsidRDefault="0012046C" w:rsidP="0012046C">
      <w:pPr>
        <w:pStyle w:val="Kehatekst"/>
        <w:numPr>
          <w:ilvl w:val="0"/>
          <w:numId w:val="14"/>
        </w:numPr>
        <w:tabs>
          <w:tab w:val="left" w:pos="220"/>
        </w:tabs>
        <w:ind w:left="0" w:firstLine="0"/>
        <w:jc w:val="both"/>
        <w:rPr>
          <w:rStyle w:val="rynqvb"/>
          <w:lang w:val="et-EE"/>
        </w:rPr>
      </w:pPr>
      <w:r w:rsidRPr="00E77328">
        <w:rPr>
          <w:rStyle w:val="rynqvb"/>
          <w:lang w:val="et-EE"/>
        </w:rPr>
        <w:t>Võtke mänguasi alati veest välja, kui seda parasjagu ei kasutata.</w:t>
      </w:r>
    </w:p>
    <w:p w14:paraId="2686A280" w14:textId="77777777" w:rsidR="0012046C" w:rsidRPr="00E77328" w:rsidRDefault="0012046C" w:rsidP="0012046C">
      <w:pPr>
        <w:pStyle w:val="Kehatekst"/>
        <w:numPr>
          <w:ilvl w:val="0"/>
          <w:numId w:val="14"/>
        </w:numPr>
        <w:tabs>
          <w:tab w:val="left" w:pos="220"/>
        </w:tabs>
        <w:ind w:left="0" w:firstLine="0"/>
        <w:jc w:val="both"/>
        <w:rPr>
          <w:rFonts w:cs="Arial"/>
          <w:lang w:val="et-EE"/>
        </w:rPr>
      </w:pPr>
      <w:r w:rsidRPr="00E77328">
        <w:rPr>
          <w:rFonts w:cs="Arial"/>
          <w:lang w:val="et-EE"/>
        </w:rPr>
        <w:t>Hoidke toode eemal takistustest, inimestest või loomadest.</w:t>
      </w:r>
    </w:p>
    <w:p w14:paraId="1614D00F" w14:textId="77777777" w:rsidR="0012046C" w:rsidRPr="00E77328" w:rsidRDefault="0012046C" w:rsidP="00E17B9E">
      <w:pPr>
        <w:spacing w:after="0"/>
        <w:jc w:val="both"/>
        <w:rPr>
          <w:rFonts w:cs="Calibri"/>
          <w:lang w:val="et-EE"/>
        </w:rPr>
      </w:pPr>
      <w:r w:rsidRPr="00E77328">
        <w:rPr>
          <w:rFonts w:cs="Calibri"/>
          <w:lang w:val="et-EE"/>
        </w:rPr>
        <w:t>Sagedusala vahemik: 2,400</w:t>
      </w:r>
      <w:r w:rsidRPr="00E77328">
        <w:rPr>
          <w:lang w:val="et-EE"/>
        </w:rPr>
        <w:t>–</w:t>
      </w:r>
      <w:r w:rsidRPr="00E77328">
        <w:rPr>
          <w:rFonts w:cs="Calibri"/>
          <w:lang w:val="et-EE"/>
        </w:rPr>
        <w:t>2,483.5 GHz</w:t>
      </w:r>
    </w:p>
    <w:p w14:paraId="377E94D5" w14:textId="77777777" w:rsidR="0012046C" w:rsidRPr="00E77328" w:rsidRDefault="0012046C" w:rsidP="00E17B9E">
      <w:pPr>
        <w:autoSpaceDE w:val="0"/>
        <w:autoSpaceDN w:val="0"/>
        <w:adjustRightInd w:val="0"/>
        <w:spacing w:after="0" w:line="240" w:lineRule="auto"/>
        <w:jc w:val="both"/>
        <w:rPr>
          <w:rFonts w:cs="Calibri"/>
          <w:lang w:val="et-EE"/>
        </w:rPr>
      </w:pPr>
      <w:r w:rsidRPr="00E77328">
        <w:rPr>
          <w:rFonts w:cs="Calibri"/>
          <w:lang w:val="et-EE"/>
        </w:rPr>
        <w:t>Suurim raadiovõimsus: &lt; 10 dBm</w:t>
      </w:r>
    </w:p>
    <w:p w14:paraId="0E2090DD" w14:textId="77777777" w:rsidR="0012046C" w:rsidRPr="00E77328" w:rsidRDefault="0012046C" w:rsidP="006533AA">
      <w:pPr>
        <w:autoSpaceDE w:val="0"/>
        <w:autoSpaceDN w:val="0"/>
        <w:adjustRightInd w:val="0"/>
        <w:spacing w:after="0" w:line="240" w:lineRule="auto"/>
        <w:rPr>
          <w:rFonts w:cs="Calibri"/>
          <w:sz w:val="24"/>
          <w:szCs w:val="24"/>
          <w:lang w:val="et-EE"/>
        </w:rPr>
      </w:pPr>
    </w:p>
    <w:p w14:paraId="12622DD4" w14:textId="77777777" w:rsidR="0012046C" w:rsidRPr="00E77328" w:rsidRDefault="0012046C" w:rsidP="006533AA">
      <w:pPr>
        <w:autoSpaceDE w:val="0"/>
        <w:autoSpaceDN w:val="0"/>
        <w:adjustRightInd w:val="0"/>
        <w:spacing w:after="0" w:line="240" w:lineRule="auto"/>
        <w:rPr>
          <w:rFonts w:cs="Calibri"/>
          <w:sz w:val="24"/>
          <w:szCs w:val="24"/>
          <w:lang w:val="et-EE"/>
        </w:rPr>
      </w:pPr>
      <w:r w:rsidRPr="00E77328">
        <w:rPr>
          <w:noProof/>
          <w:lang w:val="et-EE" w:eastAsia="et-EE"/>
        </w:rPr>
        <w:drawing>
          <wp:anchor distT="0" distB="0" distL="114300" distR="114300" simplePos="0" relativeHeight="251682816" behindDoc="1" locked="0" layoutInCell="1" allowOverlap="1" wp14:anchorId="22203AE8" wp14:editId="4980AC4C">
            <wp:simplePos x="0" y="0"/>
            <wp:positionH relativeFrom="margin">
              <wp:align>left</wp:align>
            </wp:positionH>
            <wp:positionV relativeFrom="paragraph">
              <wp:posOffset>195580</wp:posOffset>
            </wp:positionV>
            <wp:extent cx="523875" cy="600075"/>
            <wp:effectExtent l="0" t="0" r="0" b="0"/>
            <wp:wrapTight wrapText="bothSides">
              <wp:wrapPolygon edited="0">
                <wp:start x="0" y="0"/>
                <wp:lineTo x="0" y="21257"/>
                <wp:lineTo x="21207" y="21257"/>
                <wp:lineTo x="21207" y="0"/>
                <wp:lineTo x="0" y="0"/>
              </wp:wrapPolygon>
            </wp:wrapTight>
            <wp:docPr id="31122724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pic:spPr>
                </pic:pic>
              </a:graphicData>
            </a:graphic>
            <wp14:sizeRelH relativeFrom="page">
              <wp14:pctWidth>0</wp14:pctWidth>
            </wp14:sizeRelH>
            <wp14:sizeRelV relativeFrom="page">
              <wp14:pctHeight>0</wp14:pctHeight>
            </wp14:sizeRelV>
          </wp:anchor>
        </w:drawing>
      </w:r>
    </w:p>
    <w:p w14:paraId="5B84D2B0" w14:textId="77777777" w:rsidR="0012046C" w:rsidRPr="00E77328" w:rsidRDefault="0012046C" w:rsidP="006533AA">
      <w:pPr>
        <w:autoSpaceDE w:val="0"/>
        <w:autoSpaceDN w:val="0"/>
        <w:adjustRightInd w:val="0"/>
        <w:spacing w:after="0" w:line="240" w:lineRule="auto"/>
        <w:rPr>
          <w:rFonts w:cs="Calibri"/>
          <w:lang w:val="et-EE"/>
        </w:rPr>
      </w:pPr>
      <w:r w:rsidRPr="00E77328">
        <w:rPr>
          <w:rFonts w:cs="Calibri"/>
          <w:b/>
          <w:lang w:val="et-EE"/>
        </w:rPr>
        <w:t>Saatja toiteallikas:</w:t>
      </w:r>
    </w:p>
    <w:p w14:paraId="11939E61" w14:textId="77777777" w:rsidR="0012046C" w:rsidRPr="00E77328" w:rsidRDefault="0012046C" w:rsidP="006533AA">
      <w:pPr>
        <w:autoSpaceDE w:val="0"/>
        <w:autoSpaceDN w:val="0"/>
        <w:adjustRightInd w:val="0"/>
        <w:spacing w:after="0" w:line="240" w:lineRule="auto"/>
        <w:rPr>
          <w:rFonts w:cs="Calibri"/>
          <w:lang w:val="et-EE"/>
        </w:rPr>
      </w:pPr>
      <w:r w:rsidRPr="00E77328">
        <w:rPr>
          <w:rFonts w:cs="Calibri"/>
          <w:lang w:val="et-EE"/>
        </w:rPr>
        <w:t>DC 6 V / 0,5 W; 4 x 1,5 V AA / LR6 / AM3</w:t>
      </w:r>
    </w:p>
    <w:p w14:paraId="672FAD0D" w14:textId="77777777" w:rsidR="0012046C" w:rsidRPr="00E77328" w:rsidRDefault="0012046C" w:rsidP="006533AA">
      <w:pPr>
        <w:autoSpaceDE w:val="0"/>
        <w:autoSpaceDN w:val="0"/>
        <w:adjustRightInd w:val="0"/>
        <w:spacing w:after="0" w:line="240" w:lineRule="auto"/>
        <w:rPr>
          <w:rFonts w:cs="Calibri"/>
          <w:lang w:val="et-EE"/>
        </w:rPr>
      </w:pPr>
      <w:r w:rsidRPr="00E77328">
        <w:rPr>
          <w:rFonts w:cs="Calibri"/>
          <w:lang w:val="et-EE"/>
        </w:rPr>
        <w:t>Ei ole komplektiga kaasas.</w:t>
      </w:r>
    </w:p>
    <w:p w14:paraId="2B0EC64F" w14:textId="77777777" w:rsidR="0012046C" w:rsidRPr="00E77328" w:rsidRDefault="0012046C" w:rsidP="006533AA">
      <w:pPr>
        <w:autoSpaceDE w:val="0"/>
        <w:autoSpaceDN w:val="0"/>
        <w:adjustRightInd w:val="0"/>
        <w:spacing w:after="0" w:line="240" w:lineRule="auto"/>
        <w:rPr>
          <w:rFonts w:cs="Calibri"/>
          <w:lang w:val="et-EE"/>
        </w:rPr>
      </w:pPr>
      <w:r w:rsidRPr="00E77328">
        <w:rPr>
          <w:noProof/>
          <w:lang w:val="et-EE" w:eastAsia="et-EE"/>
        </w:rPr>
        <w:drawing>
          <wp:anchor distT="0" distB="0" distL="114300" distR="114300" simplePos="0" relativeHeight="251683840" behindDoc="1" locked="0" layoutInCell="1" allowOverlap="1" wp14:anchorId="685ECD87" wp14:editId="17FF9FCB">
            <wp:simplePos x="0" y="0"/>
            <wp:positionH relativeFrom="margin">
              <wp:align>left</wp:align>
            </wp:positionH>
            <wp:positionV relativeFrom="paragraph">
              <wp:posOffset>170180</wp:posOffset>
            </wp:positionV>
            <wp:extent cx="523875" cy="600075"/>
            <wp:effectExtent l="0" t="0" r="0" b="0"/>
            <wp:wrapTight wrapText="bothSides">
              <wp:wrapPolygon edited="0">
                <wp:start x="0" y="0"/>
                <wp:lineTo x="0" y="21257"/>
                <wp:lineTo x="21207" y="21257"/>
                <wp:lineTo x="21207" y="0"/>
                <wp:lineTo x="0" y="0"/>
              </wp:wrapPolygon>
            </wp:wrapTight>
            <wp:docPr id="12121057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pic:spPr>
                </pic:pic>
              </a:graphicData>
            </a:graphic>
            <wp14:sizeRelH relativeFrom="page">
              <wp14:pctWidth>0</wp14:pctWidth>
            </wp14:sizeRelH>
            <wp14:sizeRelV relativeFrom="page">
              <wp14:pctHeight>0</wp14:pctHeight>
            </wp14:sizeRelV>
          </wp:anchor>
        </w:drawing>
      </w:r>
    </w:p>
    <w:p w14:paraId="70DA7E77" w14:textId="77777777" w:rsidR="0012046C" w:rsidRPr="00E77328" w:rsidRDefault="0012046C" w:rsidP="006533AA">
      <w:pPr>
        <w:spacing w:after="0"/>
        <w:rPr>
          <w:b/>
          <w:lang w:val="et-EE"/>
        </w:rPr>
      </w:pPr>
      <w:r w:rsidRPr="00E77328">
        <w:rPr>
          <w:b/>
          <w:lang w:val="et-EE"/>
        </w:rPr>
        <w:t>Sõiduki toiteallikas:</w:t>
      </w:r>
    </w:p>
    <w:p w14:paraId="09329D29" w14:textId="77777777" w:rsidR="0012046C" w:rsidRPr="00E77328" w:rsidRDefault="0012046C" w:rsidP="006533AA">
      <w:pPr>
        <w:spacing w:after="0"/>
        <w:rPr>
          <w:rFonts w:eastAsia="MyriadPro-Regular" w:cs="Calibri"/>
          <w:szCs w:val="12"/>
          <w:lang w:val="et-EE"/>
        </w:rPr>
      </w:pPr>
      <w:r w:rsidRPr="00E77328">
        <w:rPr>
          <w:rFonts w:eastAsia="MyriadPro-Regular" w:cs="Calibri"/>
          <w:szCs w:val="12"/>
          <w:lang w:val="et-EE"/>
        </w:rPr>
        <w:t>DC 6 V / 9 W; 4 x 1,5 V AA / LR6 / AM3</w:t>
      </w:r>
    </w:p>
    <w:p w14:paraId="75C3E02B" w14:textId="77777777" w:rsidR="0012046C" w:rsidRPr="00E77328" w:rsidRDefault="0012046C" w:rsidP="006533AA">
      <w:pPr>
        <w:spacing w:after="0"/>
        <w:rPr>
          <w:lang w:val="et-EE"/>
        </w:rPr>
      </w:pPr>
      <w:r w:rsidRPr="00E77328">
        <w:rPr>
          <w:rFonts w:cs="Calibri"/>
          <w:lang w:val="et-EE"/>
        </w:rPr>
        <w:t>Ei ole komplektiga kaasas.</w:t>
      </w:r>
    </w:p>
    <w:p w14:paraId="767BCD40" w14:textId="77777777" w:rsidR="0012046C" w:rsidRPr="00E77328" w:rsidRDefault="0012046C" w:rsidP="006533AA">
      <w:pPr>
        <w:autoSpaceDE w:val="0"/>
        <w:autoSpaceDN w:val="0"/>
        <w:adjustRightInd w:val="0"/>
        <w:spacing w:after="0" w:line="240" w:lineRule="auto"/>
        <w:rPr>
          <w:rFonts w:cs="Calibri"/>
          <w:b/>
          <w:bCs/>
          <w:szCs w:val="23"/>
          <w:lang w:val="et-EE"/>
        </w:rPr>
      </w:pPr>
    </w:p>
    <w:p w14:paraId="067E055E" w14:textId="77777777" w:rsidR="0012046C" w:rsidRPr="00E77328" w:rsidRDefault="0012046C" w:rsidP="0012046C">
      <w:pPr>
        <w:pStyle w:val="Pealkiri1"/>
        <w:tabs>
          <w:tab w:val="left" w:pos="426"/>
        </w:tabs>
        <w:ind w:left="0"/>
        <w:jc w:val="both"/>
        <w:rPr>
          <w:rFonts w:cs="Calibri"/>
          <w:b w:val="0"/>
          <w:bCs w:val="0"/>
          <w:lang w:val="et-EE"/>
        </w:rPr>
      </w:pPr>
      <w:r w:rsidRPr="00E77328">
        <w:rPr>
          <w:spacing w:val="-1"/>
          <w:lang w:val="et-EE"/>
        </w:rPr>
        <w:t>Patarei paigaldamine saatjasse</w:t>
      </w:r>
    </w:p>
    <w:p w14:paraId="2BA09707" w14:textId="77777777" w:rsidR="0012046C" w:rsidRPr="00E77328" w:rsidRDefault="0012046C" w:rsidP="0012046C">
      <w:pPr>
        <w:pStyle w:val="Kehatekst"/>
        <w:numPr>
          <w:ilvl w:val="0"/>
          <w:numId w:val="15"/>
        </w:numPr>
        <w:tabs>
          <w:tab w:val="left" w:pos="426"/>
          <w:tab w:val="left" w:pos="720"/>
        </w:tabs>
        <w:spacing w:line="267" w:lineRule="exact"/>
        <w:ind w:left="0" w:firstLine="426"/>
        <w:jc w:val="both"/>
        <w:rPr>
          <w:rStyle w:val="rynqvb"/>
          <w:lang w:val="et-EE"/>
        </w:rPr>
      </w:pPr>
      <w:r w:rsidRPr="00E77328">
        <w:rPr>
          <w:rStyle w:val="rynqvb"/>
          <w:lang w:val="et-EE"/>
        </w:rPr>
        <w:t>Avage patareipesa kaas.</w:t>
      </w:r>
    </w:p>
    <w:p w14:paraId="4ACEC401" w14:textId="77777777" w:rsidR="0012046C" w:rsidRPr="00E77328" w:rsidRDefault="0012046C" w:rsidP="0012046C">
      <w:pPr>
        <w:pStyle w:val="Kehatekst"/>
        <w:numPr>
          <w:ilvl w:val="0"/>
          <w:numId w:val="15"/>
        </w:numPr>
        <w:tabs>
          <w:tab w:val="left" w:pos="426"/>
          <w:tab w:val="left" w:pos="720"/>
        </w:tabs>
        <w:spacing w:line="267" w:lineRule="exact"/>
        <w:ind w:left="0" w:firstLine="426"/>
        <w:jc w:val="both"/>
        <w:rPr>
          <w:rStyle w:val="rynqvb"/>
          <w:lang w:val="et-EE"/>
        </w:rPr>
      </w:pPr>
      <w:r w:rsidRPr="00E77328">
        <w:rPr>
          <w:rStyle w:val="rynqvb"/>
          <w:lang w:val="et-EE"/>
        </w:rPr>
        <w:t>Paigaldage patareid, jälgides õiget polaarsust.</w:t>
      </w:r>
    </w:p>
    <w:p w14:paraId="794239BE" w14:textId="77777777" w:rsidR="0012046C" w:rsidRPr="00E77328" w:rsidRDefault="0012046C" w:rsidP="0012046C">
      <w:pPr>
        <w:pStyle w:val="Kehatekst"/>
        <w:numPr>
          <w:ilvl w:val="0"/>
          <w:numId w:val="15"/>
        </w:numPr>
        <w:tabs>
          <w:tab w:val="left" w:pos="426"/>
          <w:tab w:val="left" w:pos="720"/>
        </w:tabs>
        <w:spacing w:line="267" w:lineRule="exact"/>
        <w:ind w:left="0" w:firstLine="426"/>
        <w:jc w:val="both"/>
        <w:rPr>
          <w:lang w:val="et-EE"/>
        </w:rPr>
      </w:pPr>
      <w:r w:rsidRPr="00E77328">
        <w:rPr>
          <w:rStyle w:val="rynqvb"/>
          <w:lang w:val="et-EE"/>
        </w:rPr>
        <w:t>Katke patareipesa kaanega.</w:t>
      </w:r>
    </w:p>
    <w:p w14:paraId="7CAE36FD" w14:textId="77777777" w:rsidR="0012046C" w:rsidRPr="00E77328" w:rsidRDefault="0012046C" w:rsidP="0012046C">
      <w:pPr>
        <w:tabs>
          <w:tab w:val="left" w:pos="426"/>
        </w:tabs>
        <w:jc w:val="both"/>
        <w:rPr>
          <w:rFonts w:cs="Calibri"/>
          <w:lang w:val="et-EE"/>
        </w:rPr>
      </w:pPr>
    </w:p>
    <w:p w14:paraId="4280899C" w14:textId="77777777" w:rsidR="0012046C" w:rsidRPr="00E77328" w:rsidRDefault="0012046C" w:rsidP="0012046C">
      <w:pPr>
        <w:pStyle w:val="Pealkiri1"/>
        <w:tabs>
          <w:tab w:val="left" w:pos="426"/>
        </w:tabs>
        <w:ind w:left="0"/>
        <w:jc w:val="both"/>
        <w:rPr>
          <w:rFonts w:cs="Calibri"/>
          <w:b w:val="0"/>
          <w:bCs w:val="0"/>
          <w:lang w:val="et-EE"/>
        </w:rPr>
      </w:pPr>
      <w:r w:rsidRPr="00E77328">
        <w:rPr>
          <w:spacing w:val="-1"/>
          <w:lang w:val="et-EE"/>
        </w:rPr>
        <w:t>Patarei paigaldamine sõidukisse</w:t>
      </w:r>
    </w:p>
    <w:p w14:paraId="582C0FB2" w14:textId="77777777" w:rsidR="0012046C" w:rsidRPr="00E77328" w:rsidRDefault="0012046C" w:rsidP="0012046C">
      <w:pPr>
        <w:pStyle w:val="Kehatekst"/>
        <w:numPr>
          <w:ilvl w:val="0"/>
          <w:numId w:val="16"/>
        </w:numPr>
        <w:tabs>
          <w:tab w:val="left" w:pos="426"/>
          <w:tab w:val="left" w:pos="748"/>
        </w:tabs>
        <w:spacing w:line="290" w:lineRule="exact"/>
        <w:ind w:left="0" w:firstLine="426"/>
        <w:jc w:val="both"/>
        <w:rPr>
          <w:lang w:val="et-EE"/>
        </w:rPr>
      </w:pPr>
      <w:r w:rsidRPr="00E77328">
        <w:rPr>
          <w:lang w:val="et-EE"/>
        </w:rPr>
        <w:t>Veenduge, et sõiduk on välja lülitatud</w:t>
      </w:r>
      <w:r w:rsidRPr="00E77328">
        <w:rPr>
          <w:spacing w:val="1"/>
          <w:lang w:val="et-EE"/>
        </w:rPr>
        <w:t xml:space="preserve"> </w:t>
      </w:r>
      <w:r w:rsidRPr="00E77328">
        <w:rPr>
          <w:lang w:val="et-EE"/>
        </w:rPr>
        <w:t xml:space="preserve">– lüliti on asendis </w:t>
      </w:r>
      <w:r w:rsidRPr="00E77328">
        <w:rPr>
          <w:spacing w:val="-6"/>
          <w:lang w:val="et-EE"/>
        </w:rPr>
        <w:t>OFF.</w:t>
      </w:r>
    </w:p>
    <w:p w14:paraId="2D62FA54" w14:textId="77777777" w:rsidR="0012046C" w:rsidRPr="00E77328" w:rsidRDefault="0012046C" w:rsidP="0012046C">
      <w:pPr>
        <w:pStyle w:val="Kehatekst"/>
        <w:numPr>
          <w:ilvl w:val="0"/>
          <w:numId w:val="16"/>
        </w:numPr>
        <w:tabs>
          <w:tab w:val="left" w:pos="426"/>
          <w:tab w:val="left" w:pos="748"/>
        </w:tabs>
        <w:spacing w:line="288" w:lineRule="exact"/>
        <w:ind w:left="0" w:firstLine="426"/>
        <w:jc w:val="both"/>
        <w:rPr>
          <w:lang w:val="et-EE"/>
        </w:rPr>
      </w:pPr>
      <w:r w:rsidRPr="00E77328">
        <w:rPr>
          <w:spacing w:val="-1"/>
          <w:lang w:val="et-EE"/>
        </w:rPr>
        <w:t>Avage patareipesa kaas.</w:t>
      </w:r>
    </w:p>
    <w:p w14:paraId="492A3A1D" w14:textId="77777777" w:rsidR="0012046C" w:rsidRPr="00E77328" w:rsidRDefault="0012046C" w:rsidP="0012046C">
      <w:pPr>
        <w:pStyle w:val="Kehatekst"/>
        <w:numPr>
          <w:ilvl w:val="0"/>
          <w:numId w:val="16"/>
        </w:numPr>
        <w:tabs>
          <w:tab w:val="left" w:pos="426"/>
          <w:tab w:val="left" w:pos="748"/>
        </w:tabs>
        <w:spacing w:line="288" w:lineRule="exact"/>
        <w:ind w:left="0" w:firstLine="426"/>
        <w:jc w:val="both"/>
        <w:rPr>
          <w:lang w:val="et-EE"/>
        </w:rPr>
      </w:pPr>
      <w:r w:rsidRPr="00E77328">
        <w:rPr>
          <w:spacing w:val="-1"/>
          <w:lang w:val="et-EE"/>
        </w:rPr>
        <w:t>Paigaldage</w:t>
      </w:r>
      <w:r w:rsidRPr="00E77328">
        <w:rPr>
          <w:spacing w:val="-7"/>
          <w:lang w:val="et-EE"/>
        </w:rPr>
        <w:t xml:space="preserve"> </w:t>
      </w:r>
      <w:r w:rsidRPr="00E77328">
        <w:rPr>
          <w:lang w:val="et-EE"/>
        </w:rPr>
        <w:t>patareid, jälgides õiget</w:t>
      </w:r>
      <w:r w:rsidRPr="00E77328">
        <w:rPr>
          <w:rStyle w:val="rynqvb"/>
          <w:lang w:val="et-EE"/>
        </w:rPr>
        <w:t xml:space="preserve"> polaarsust.</w:t>
      </w:r>
    </w:p>
    <w:p w14:paraId="74043CF4" w14:textId="77777777" w:rsidR="0012046C" w:rsidRPr="00E77328" w:rsidRDefault="0012046C" w:rsidP="0012046C">
      <w:pPr>
        <w:pStyle w:val="Kehatekst"/>
        <w:numPr>
          <w:ilvl w:val="0"/>
          <w:numId w:val="16"/>
        </w:numPr>
        <w:tabs>
          <w:tab w:val="left" w:pos="426"/>
          <w:tab w:val="left" w:pos="748"/>
        </w:tabs>
        <w:spacing w:line="288" w:lineRule="exact"/>
        <w:ind w:left="0" w:firstLine="426"/>
        <w:jc w:val="both"/>
        <w:rPr>
          <w:rStyle w:val="rynqvb"/>
          <w:lang w:val="et-EE"/>
        </w:rPr>
      </w:pPr>
      <w:r w:rsidRPr="00E77328">
        <w:rPr>
          <w:rStyle w:val="rynqvb"/>
          <w:lang w:val="et-EE"/>
        </w:rPr>
        <w:t>Katke patareipesa kaanega.</w:t>
      </w:r>
    </w:p>
    <w:p w14:paraId="61A35559" w14:textId="77777777" w:rsidR="0012046C" w:rsidRPr="00E77328" w:rsidRDefault="0012046C" w:rsidP="0012046C">
      <w:pPr>
        <w:tabs>
          <w:tab w:val="left" w:pos="426"/>
        </w:tabs>
        <w:spacing w:after="0"/>
        <w:rPr>
          <w:b/>
          <w:lang w:val="et-EE"/>
        </w:rPr>
      </w:pPr>
    </w:p>
    <w:p w14:paraId="520E2926" w14:textId="77777777" w:rsidR="0012046C" w:rsidRPr="00E77328" w:rsidRDefault="0012046C" w:rsidP="0012046C">
      <w:pPr>
        <w:tabs>
          <w:tab w:val="left" w:pos="426"/>
        </w:tabs>
        <w:spacing w:after="0"/>
        <w:jc w:val="both"/>
        <w:rPr>
          <w:b/>
          <w:lang w:val="et-EE"/>
        </w:rPr>
      </w:pPr>
      <w:r w:rsidRPr="00E77328">
        <w:rPr>
          <w:b/>
          <w:lang w:val="et-EE"/>
        </w:rPr>
        <w:t>Start</w:t>
      </w:r>
    </w:p>
    <w:p w14:paraId="044D6D47" w14:textId="77777777" w:rsidR="0012046C" w:rsidRPr="00E77328" w:rsidRDefault="0012046C" w:rsidP="0012046C">
      <w:pPr>
        <w:pStyle w:val="Loendilik"/>
        <w:numPr>
          <w:ilvl w:val="0"/>
          <w:numId w:val="19"/>
        </w:numPr>
        <w:tabs>
          <w:tab w:val="left" w:pos="426"/>
        </w:tabs>
        <w:spacing w:after="0"/>
        <w:ind w:left="426" w:firstLine="0"/>
        <w:jc w:val="both"/>
        <w:rPr>
          <w:lang w:val="et-EE"/>
        </w:rPr>
      </w:pPr>
      <w:r w:rsidRPr="00E77328">
        <w:rPr>
          <w:lang w:val="et-EE"/>
        </w:rPr>
        <w:t>Käivitage sõiduk.</w:t>
      </w:r>
    </w:p>
    <w:p w14:paraId="2965E16F" w14:textId="77777777" w:rsidR="0012046C" w:rsidRPr="00E77328" w:rsidRDefault="0012046C" w:rsidP="0012046C">
      <w:pPr>
        <w:pStyle w:val="Loendilik"/>
        <w:numPr>
          <w:ilvl w:val="0"/>
          <w:numId w:val="19"/>
        </w:numPr>
        <w:tabs>
          <w:tab w:val="left" w:pos="426"/>
        </w:tabs>
        <w:spacing w:after="0"/>
        <w:ind w:left="426" w:firstLine="0"/>
        <w:jc w:val="both"/>
        <w:rPr>
          <w:lang w:val="et-EE"/>
        </w:rPr>
      </w:pPr>
      <w:r w:rsidRPr="00E77328">
        <w:rPr>
          <w:lang w:val="et-EE"/>
        </w:rPr>
        <w:t>Sõiduki edasi või tagasi liigutamiseks nihutage gaasihooba ette või taha või vajutage päästikut (olenevalt mudelist).</w:t>
      </w:r>
    </w:p>
    <w:p w14:paraId="44863258" w14:textId="77777777" w:rsidR="0012046C" w:rsidRPr="00E77328" w:rsidRDefault="0012046C" w:rsidP="0012046C">
      <w:pPr>
        <w:pStyle w:val="Loendilik"/>
        <w:numPr>
          <w:ilvl w:val="0"/>
          <w:numId w:val="19"/>
        </w:numPr>
        <w:tabs>
          <w:tab w:val="left" w:pos="426"/>
        </w:tabs>
        <w:spacing w:after="0"/>
        <w:ind w:left="426" w:firstLine="0"/>
        <w:jc w:val="both"/>
        <w:rPr>
          <w:lang w:val="et-EE"/>
        </w:rPr>
      </w:pPr>
      <w:r w:rsidRPr="00E77328">
        <w:rPr>
          <w:lang w:val="et-EE"/>
        </w:rPr>
        <w:t xml:space="preserve">Sõiduki vasakule või paremale pööramiseks </w:t>
      </w:r>
      <w:r w:rsidRPr="00E77328">
        <w:rPr>
          <w:rStyle w:val="rynqvb"/>
          <w:rFonts w:cs="Arial"/>
          <w:lang w:val="et-EE"/>
        </w:rPr>
        <w:t>liigutage juhtkangi vasakule või paremale või, olenevalt mudelist, keerake rooli või liigutage kahte hooba vastassuundades</w:t>
      </w:r>
      <w:r w:rsidRPr="00E77328">
        <w:rPr>
          <w:lang w:val="et-EE"/>
        </w:rPr>
        <w:t>.</w:t>
      </w:r>
    </w:p>
    <w:p w14:paraId="6B463DB2" w14:textId="77777777" w:rsidR="0012046C" w:rsidRPr="00E77328" w:rsidRDefault="0012046C" w:rsidP="0012046C">
      <w:pPr>
        <w:pStyle w:val="Loendilik"/>
        <w:numPr>
          <w:ilvl w:val="0"/>
          <w:numId w:val="19"/>
        </w:numPr>
        <w:tabs>
          <w:tab w:val="left" w:pos="426"/>
        </w:tabs>
        <w:spacing w:after="0"/>
        <w:ind w:left="426" w:firstLine="0"/>
        <w:jc w:val="both"/>
        <w:rPr>
          <w:lang w:val="et-EE"/>
        </w:rPr>
      </w:pPr>
      <w:r w:rsidRPr="00E77328">
        <w:rPr>
          <w:spacing w:val="-1"/>
          <w:lang w:val="et-EE"/>
        </w:rPr>
        <w:t>Sõiduki peatamiseks vabastage gaasihoob</w:t>
      </w:r>
      <w:r w:rsidRPr="00E77328">
        <w:rPr>
          <w:lang w:val="et-EE"/>
        </w:rPr>
        <w:t>.</w:t>
      </w:r>
    </w:p>
    <w:p w14:paraId="00B9CCCE" w14:textId="77777777" w:rsidR="0012046C" w:rsidRPr="00E77328" w:rsidRDefault="0012046C" w:rsidP="0012046C">
      <w:pPr>
        <w:pStyle w:val="Loendilik"/>
        <w:numPr>
          <w:ilvl w:val="0"/>
          <w:numId w:val="19"/>
        </w:numPr>
        <w:tabs>
          <w:tab w:val="left" w:pos="426"/>
        </w:tabs>
        <w:spacing w:after="0"/>
        <w:ind w:left="426" w:firstLine="0"/>
        <w:jc w:val="both"/>
        <w:rPr>
          <w:lang w:val="et-EE"/>
        </w:rPr>
      </w:pPr>
      <w:r w:rsidRPr="00E77328">
        <w:rPr>
          <w:spacing w:val="-1"/>
          <w:lang w:val="et-EE"/>
        </w:rPr>
        <w:t>Parima jõudluse saavutamiseks suunake antenn alati sõiduki poole.</w:t>
      </w:r>
    </w:p>
    <w:p w14:paraId="72F2A71E" w14:textId="77777777" w:rsidR="0012046C" w:rsidRPr="00E77328" w:rsidRDefault="0012046C" w:rsidP="0012046C">
      <w:pPr>
        <w:pStyle w:val="Loendilik"/>
        <w:numPr>
          <w:ilvl w:val="0"/>
          <w:numId w:val="19"/>
        </w:numPr>
        <w:tabs>
          <w:tab w:val="left" w:pos="426"/>
        </w:tabs>
        <w:spacing w:after="0"/>
        <w:ind w:left="426" w:firstLine="0"/>
        <w:jc w:val="both"/>
        <w:rPr>
          <w:lang w:val="et-EE"/>
        </w:rPr>
      </w:pPr>
      <w:r w:rsidRPr="00E77328">
        <w:rPr>
          <w:lang w:val="et-EE"/>
        </w:rPr>
        <w:t>Paadirežiimi sisselülitamiseks vajutage nuppu saatjal või valige režiim 4 x 4.</w:t>
      </w:r>
    </w:p>
    <w:p w14:paraId="62021126" w14:textId="77777777" w:rsidR="0012046C" w:rsidRPr="00E77328" w:rsidRDefault="0012046C" w:rsidP="00E17B9E">
      <w:pPr>
        <w:pStyle w:val="Pealkiri1"/>
        <w:jc w:val="both"/>
        <w:rPr>
          <w:b w:val="0"/>
          <w:bCs w:val="0"/>
          <w:lang w:val="et-EE"/>
        </w:rPr>
      </w:pPr>
      <w:r w:rsidRPr="00E77328">
        <w:rPr>
          <w:lang w:val="et-EE"/>
        </w:rPr>
        <w:br w:type="page"/>
      </w:r>
      <w:r w:rsidRPr="00E77328">
        <w:rPr>
          <w:spacing w:val="-1"/>
          <w:lang w:val="et-EE"/>
        </w:rPr>
        <w:lastRenderedPageBreak/>
        <w:t>Veaotsing:</w:t>
      </w:r>
    </w:p>
    <w:p w14:paraId="0458CFBA" w14:textId="77777777" w:rsidR="0012046C" w:rsidRPr="00E77328" w:rsidRDefault="0012046C" w:rsidP="0012046C">
      <w:pPr>
        <w:pStyle w:val="Kehatekst"/>
        <w:numPr>
          <w:ilvl w:val="0"/>
          <w:numId w:val="17"/>
        </w:numPr>
        <w:tabs>
          <w:tab w:val="left" w:pos="235"/>
        </w:tabs>
        <w:spacing w:before="22"/>
        <w:jc w:val="both"/>
        <w:rPr>
          <w:rStyle w:val="rynqvb"/>
          <w:rFonts w:cs="Arial"/>
          <w:lang w:val="et-EE"/>
        </w:rPr>
      </w:pPr>
      <w:r w:rsidRPr="00E77328">
        <w:rPr>
          <w:rStyle w:val="rynqvb"/>
          <w:rFonts w:cs="Arial"/>
          <w:lang w:val="et-EE"/>
        </w:rPr>
        <w:t>Veenduge, et sõiduki toide on sisse lülitatud.</w:t>
      </w:r>
    </w:p>
    <w:p w14:paraId="5E25BBC8" w14:textId="77777777" w:rsidR="0012046C" w:rsidRPr="00E77328" w:rsidRDefault="0012046C" w:rsidP="0012046C">
      <w:pPr>
        <w:pStyle w:val="Kehatekst"/>
        <w:numPr>
          <w:ilvl w:val="0"/>
          <w:numId w:val="17"/>
        </w:numPr>
        <w:tabs>
          <w:tab w:val="left" w:pos="235"/>
        </w:tabs>
        <w:spacing w:before="22"/>
        <w:jc w:val="both"/>
        <w:rPr>
          <w:rStyle w:val="rynqvb"/>
          <w:rFonts w:cs="Arial"/>
          <w:lang w:val="et-EE"/>
        </w:rPr>
      </w:pPr>
      <w:r w:rsidRPr="00E77328">
        <w:rPr>
          <w:rStyle w:val="rynqvb"/>
          <w:rFonts w:cs="Arial"/>
          <w:lang w:val="et-EE"/>
        </w:rPr>
        <w:t>Veenduge, et saatja ja sõiduki patareid on piisavalt laetud.</w:t>
      </w:r>
    </w:p>
    <w:p w14:paraId="68A1BDBF" w14:textId="77777777" w:rsidR="0012046C" w:rsidRPr="00E77328" w:rsidRDefault="0012046C" w:rsidP="0012046C">
      <w:pPr>
        <w:pStyle w:val="Kehatekst"/>
        <w:numPr>
          <w:ilvl w:val="0"/>
          <w:numId w:val="17"/>
        </w:numPr>
        <w:tabs>
          <w:tab w:val="left" w:pos="235"/>
        </w:tabs>
        <w:spacing w:before="22"/>
        <w:jc w:val="both"/>
        <w:rPr>
          <w:rStyle w:val="rynqvb"/>
          <w:rFonts w:cs="Arial"/>
          <w:lang w:val="et-EE"/>
        </w:rPr>
      </w:pPr>
      <w:r w:rsidRPr="00E77328">
        <w:rPr>
          <w:rStyle w:val="rynqvb"/>
          <w:rFonts w:cs="Arial"/>
          <w:lang w:val="et-EE"/>
        </w:rPr>
        <w:t>Kontrollige, kas sõiduki ja saatja patareid on sisestatud vastavalt polaarsusele.</w:t>
      </w:r>
    </w:p>
    <w:p w14:paraId="1FF93D47" w14:textId="77777777" w:rsidR="0012046C" w:rsidRPr="00E77328" w:rsidRDefault="0012046C" w:rsidP="0012046C">
      <w:pPr>
        <w:pStyle w:val="Kehatekst"/>
        <w:numPr>
          <w:ilvl w:val="0"/>
          <w:numId w:val="17"/>
        </w:numPr>
        <w:tabs>
          <w:tab w:val="left" w:pos="218"/>
        </w:tabs>
        <w:spacing w:before="22"/>
        <w:jc w:val="both"/>
        <w:rPr>
          <w:rFonts w:cs="Arial"/>
          <w:lang w:val="et-EE"/>
        </w:rPr>
      </w:pPr>
      <w:r w:rsidRPr="00E77328">
        <w:rPr>
          <w:rFonts w:cs="Arial"/>
          <w:lang w:val="et-EE"/>
        </w:rPr>
        <w:t>Kontrollige, ega saatja ja sõiduki vaheline kaugus ei ületa 25 m.</w:t>
      </w:r>
    </w:p>
    <w:p w14:paraId="37B08E0E" w14:textId="77777777" w:rsidR="0012046C" w:rsidRPr="00E77328" w:rsidRDefault="0012046C" w:rsidP="0012046C">
      <w:pPr>
        <w:pStyle w:val="Kehatekst"/>
        <w:numPr>
          <w:ilvl w:val="0"/>
          <w:numId w:val="17"/>
        </w:numPr>
        <w:tabs>
          <w:tab w:val="left" w:pos="235"/>
        </w:tabs>
        <w:spacing w:before="22"/>
        <w:jc w:val="both"/>
        <w:rPr>
          <w:rFonts w:cs="Calibri"/>
          <w:lang w:val="et-EE"/>
        </w:rPr>
      </w:pPr>
      <w:r w:rsidRPr="00E77328">
        <w:rPr>
          <w:lang w:val="et-EE"/>
        </w:rPr>
        <w:t>Enam kui kahe sama sagedusega sõiduki kasutamine segab nende tööd. Ühenduse probleemide korral liikuge teise kohta või proovige hiljem uuesti.</w:t>
      </w:r>
    </w:p>
    <w:p w14:paraId="0B4690F2" w14:textId="77777777" w:rsidR="0012046C" w:rsidRPr="00E77328" w:rsidRDefault="0012046C" w:rsidP="006533AA">
      <w:pPr>
        <w:spacing w:after="0"/>
        <w:rPr>
          <w:noProof/>
          <w:lang w:val="et-EE"/>
        </w:rPr>
      </w:pPr>
    </w:p>
    <w:p w14:paraId="2D334FEF" w14:textId="77777777" w:rsidR="0012046C" w:rsidRPr="00E77328" w:rsidRDefault="0012046C" w:rsidP="006533AA">
      <w:pPr>
        <w:spacing w:after="0"/>
        <w:rPr>
          <w:lang w:val="et-EE"/>
        </w:rPr>
      </w:pPr>
      <w:r w:rsidRPr="00E77328">
        <w:rPr>
          <w:noProof/>
          <w:lang w:val="et-EE" w:eastAsia="et-EE"/>
        </w:rPr>
        <w:drawing>
          <wp:inline distT="0" distB="0" distL="0" distR="0" wp14:anchorId="44A1E9DD" wp14:editId="1295A931">
            <wp:extent cx="5743575" cy="5200650"/>
            <wp:effectExtent l="0" t="0" r="0" b="0"/>
            <wp:docPr id="173206727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5200650"/>
                    </a:xfrm>
                    <a:prstGeom prst="rect">
                      <a:avLst/>
                    </a:prstGeom>
                    <a:noFill/>
                    <a:ln>
                      <a:noFill/>
                    </a:ln>
                  </pic:spPr>
                </pic:pic>
              </a:graphicData>
            </a:graphic>
          </wp:inline>
        </w:drawing>
      </w:r>
    </w:p>
    <w:p w14:paraId="248E4A42" w14:textId="77777777" w:rsidR="0012046C" w:rsidRPr="00E77328" w:rsidRDefault="0012046C" w:rsidP="006533AA">
      <w:pPr>
        <w:spacing w:after="0"/>
        <w:rPr>
          <w:lang w:val="et-EE"/>
        </w:rPr>
      </w:pPr>
    </w:p>
    <w:p w14:paraId="01C395EE" w14:textId="77777777" w:rsidR="0012046C" w:rsidRPr="00E77328" w:rsidRDefault="0012046C" w:rsidP="0012046C">
      <w:pPr>
        <w:pStyle w:val="Kehatekst"/>
        <w:spacing w:before="32"/>
        <w:ind w:left="0" w:firstLine="0"/>
        <w:jc w:val="both"/>
        <w:rPr>
          <w:rFonts w:cs="Calibri"/>
          <w:lang w:val="et-EE"/>
        </w:rPr>
      </w:pPr>
      <w:r w:rsidRPr="00E77328">
        <w:rPr>
          <w:spacing w:val="-1"/>
          <w:lang w:val="et-EE"/>
        </w:rPr>
        <w:t>See toode vastab standardile 2009/48/EÜ.</w:t>
      </w:r>
    </w:p>
    <w:p w14:paraId="475B77AB" w14:textId="77777777" w:rsidR="0012046C" w:rsidRPr="00E77328" w:rsidRDefault="0012046C" w:rsidP="0012046C">
      <w:pPr>
        <w:pStyle w:val="Kehatekst"/>
        <w:spacing w:before="22" w:line="258" w:lineRule="auto"/>
        <w:ind w:left="0" w:right="70" w:firstLine="0"/>
        <w:jc w:val="both"/>
        <w:rPr>
          <w:lang w:val="et-EE"/>
        </w:rPr>
      </w:pPr>
      <w:r w:rsidRPr="00E77328">
        <w:rPr>
          <w:spacing w:val="-1"/>
          <w:lang w:val="et-EE"/>
        </w:rPr>
        <w:t>Tootja</w:t>
      </w:r>
      <w:r w:rsidRPr="00E77328">
        <w:rPr>
          <w:spacing w:val="1"/>
          <w:lang w:val="et-EE"/>
        </w:rPr>
        <w:t xml:space="preserve"> kinnitab, et toode</w:t>
      </w:r>
      <w:r w:rsidRPr="00E77328">
        <w:rPr>
          <w:lang w:val="et-EE"/>
        </w:rPr>
        <w:t xml:space="preserve"> </w:t>
      </w:r>
      <w:r w:rsidRPr="00E77328">
        <w:rPr>
          <w:spacing w:val="1"/>
          <w:lang w:val="et-EE"/>
        </w:rPr>
        <w:t xml:space="preserve">vastab direktiivi </w:t>
      </w:r>
      <w:r w:rsidRPr="00E77328">
        <w:rPr>
          <w:lang w:val="et-EE"/>
        </w:rPr>
        <w:t xml:space="preserve">2014/53/EL nõuetele. ELi vastavusdeklaratsioon on kättesaadav veebilehel </w:t>
      </w:r>
      <w:hyperlink r:id="rId13" w:history="1">
        <w:r w:rsidRPr="00E77328">
          <w:rPr>
            <w:rStyle w:val="Hperlink"/>
            <w:lang w:val="et-EE"/>
          </w:rPr>
          <w:t>www.silverlit-dumel.pl</w:t>
        </w:r>
      </w:hyperlink>
      <w:r w:rsidRPr="00E77328">
        <w:rPr>
          <w:lang w:val="et-EE"/>
        </w:rPr>
        <w:t>.</w:t>
      </w:r>
    </w:p>
    <w:p w14:paraId="1B0ABB69" w14:textId="77777777" w:rsidR="0012046C" w:rsidRPr="00E77328" w:rsidRDefault="0012046C" w:rsidP="0012046C">
      <w:pPr>
        <w:rPr>
          <w:b/>
          <w:lang w:val="et-EE"/>
        </w:rPr>
      </w:pPr>
    </w:p>
    <w:p w14:paraId="05C45EED" w14:textId="77777777" w:rsidR="0012046C" w:rsidRPr="00E77328" w:rsidRDefault="0012046C" w:rsidP="0012046C">
      <w:pPr>
        <w:pStyle w:val="Kehatekst"/>
        <w:spacing w:before="1" w:line="258" w:lineRule="auto"/>
        <w:ind w:left="0" w:right="538" w:firstLine="0"/>
        <w:jc w:val="both"/>
        <w:rPr>
          <w:lang w:val="et-EE"/>
        </w:rPr>
      </w:pPr>
      <w:r w:rsidRPr="00E77328">
        <w:rPr>
          <w:b/>
          <w:spacing w:val="-1"/>
          <w:lang w:val="et-EE"/>
        </w:rPr>
        <w:t xml:space="preserve">HOIATUS! </w:t>
      </w:r>
      <w:r w:rsidRPr="00E77328">
        <w:rPr>
          <w:spacing w:val="-1"/>
          <w:lang w:val="et-EE"/>
        </w:rPr>
        <w:t>Toode e</w:t>
      </w:r>
      <w:r w:rsidRPr="00E77328">
        <w:rPr>
          <w:lang w:val="et-EE"/>
        </w:rPr>
        <w:t xml:space="preserve">i sobi alla 3-aastastele lastele. Mänguasi sisaldab pisiosi, mida saab eraldada ja alla neelata. Esineb lämbumisoht. Hoidke pakend alles, sest see </w:t>
      </w:r>
      <w:r w:rsidRPr="00E77328">
        <w:rPr>
          <w:spacing w:val="-1"/>
          <w:lang w:val="et-EE"/>
        </w:rPr>
        <w:t xml:space="preserve">sisaldab olulist teavet. </w:t>
      </w:r>
      <w:r w:rsidRPr="00E77328">
        <w:rPr>
          <w:rStyle w:val="rynqvb"/>
          <w:rFonts w:cs="Arial"/>
          <w:lang w:val="et-EE"/>
        </w:rPr>
        <w:t>Tootja jätab endale õiguse teha värvitoonides ja tehnilistes detailides muudatusi. Toodetud Hiinas.</w:t>
      </w:r>
    </w:p>
    <w:p w14:paraId="597A4AEA" w14:textId="77777777" w:rsidR="0012046C" w:rsidRPr="00E77328" w:rsidRDefault="0012046C" w:rsidP="0012046C">
      <w:pPr>
        <w:spacing w:line="258" w:lineRule="auto"/>
        <w:jc w:val="both"/>
        <w:rPr>
          <w:lang w:val="et-EE"/>
        </w:rPr>
        <w:sectPr w:rsidR="0012046C" w:rsidRPr="00E77328" w:rsidSect="0012046C">
          <w:pgSz w:w="11906" w:h="16838"/>
          <w:pgMar w:top="1417" w:right="1417" w:bottom="1417" w:left="1417" w:header="708" w:footer="708" w:gutter="0"/>
          <w:cols w:space="708"/>
          <w:docGrid w:linePitch="360"/>
        </w:sectPr>
      </w:pPr>
    </w:p>
    <w:p w14:paraId="4398E247" w14:textId="77777777" w:rsidR="0012046C" w:rsidRPr="00E77328" w:rsidRDefault="0012046C" w:rsidP="0012046C">
      <w:pPr>
        <w:pStyle w:val="Pealkiri1"/>
        <w:spacing w:before="107"/>
        <w:ind w:left="0"/>
        <w:rPr>
          <w:b w:val="0"/>
          <w:bCs w:val="0"/>
          <w:lang w:val="et-EE"/>
        </w:rPr>
      </w:pPr>
      <w:r w:rsidRPr="00E77328">
        <w:rPr>
          <w:spacing w:val="-1"/>
          <w:lang w:val="et-EE"/>
        </w:rPr>
        <w:lastRenderedPageBreak/>
        <w:t>OHUTUS:</w:t>
      </w:r>
    </w:p>
    <w:p w14:paraId="5B2D8D84" w14:textId="77777777" w:rsidR="0012046C" w:rsidRPr="00E77328" w:rsidRDefault="0012046C" w:rsidP="0012046C">
      <w:pPr>
        <w:pStyle w:val="Kehatekst"/>
        <w:spacing w:before="22"/>
        <w:ind w:left="0" w:firstLine="0"/>
        <w:jc w:val="both"/>
        <w:rPr>
          <w:rStyle w:val="rynqvb"/>
          <w:rFonts w:cs="Arial"/>
          <w:lang w:val="et-EE"/>
        </w:rPr>
      </w:pPr>
      <w:r w:rsidRPr="00E77328">
        <w:rPr>
          <w:rStyle w:val="rynqvb"/>
          <w:rFonts w:cs="Arial"/>
          <w:lang w:val="et-EE"/>
        </w:rPr>
        <w:t>Kasutamise ajal võib elektriahela sisemine võimsus olla üsna suur (näiteks pööramisel 360 kraadi).</w:t>
      </w:r>
      <w:r w:rsidRPr="00E77328">
        <w:rPr>
          <w:rStyle w:val="hwtze"/>
          <w:rFonts w:cs="Arial"/>
          <w:lang w:val="et-EE"/>
        </w:rPr>
        <w:t xml:space="preserve"> </w:t>
      </w:r>
      <w:r w:rsidRPr="00E77328">
        <w:rPr>
          <w:rStyle w:val="rynqvb"/>
          <w:rFonts w:cs="Arial"/>
          <w:lang w:val="et-EE"/>
        </w:rPr>
        <w:t>Sel juhul lülitab ohutusahel sõiduki umbes 1 minutiks välja.</w:t>
      </w:r>
      <w:r w:rsidRPr="00E77328">
        <w:rPr>
          <w:rStyle w:val="hwtze"/>
          <w:rFonts w:cs="Arial"/>
          <w:lang w:val="et-EE"/>
        </w:rPr>
        <w:t xml:space="preserve"> </w:t>
      </w:r>
      <w:r w:rsidRPr="00E77328">
        <w:rPr>
          <w:rStyle w:val="rynqvb"/>
          <w:rFonts w:cs="Arial"/>
          <w:lang w:val="et-EE"/>
        </w:rPr>
        <w:t>Selle aja jooksul ei reageeri auto saatja signaalidele.</w:t>
      </w:r>
      <w:r w:rsidRPr="00E77328">
        <w:rPr>
          <w:rStyle w:val="hwtze"/>
          <w:rFonts w:cs="Arial"/>
          <w:lang w:val="et-EE"/>
        </w:rPr>
        <w:t xml:space="preserve"> </w:t>
      </w:r>
      <w:r w:rsidRPr="00E77328">
        <w:rPr>
          <w:rStyle w:val="rynqvb"/>
          <w:rFonts w:cs="Arial"/>
          <w:lang w:val="et-EE"/>
        </w:rPr>
        <w:t>See ei ole defekt, vaid ohutusmeede elektroonilise vooluringi kaitsmiseks.</w:t>
      </w:r>
      <w:r w:rsidRPr="00E77328">
        <w:rPr>
          <w:rStyle w:val="hwtze"/>
          <w:rFonts w:cs="Arial"/>
          <w:lang w:val="et-EE"/>
        </w:rPr>
        <w:t xml:space="preserve"> </w:t>
      </w:r>
      <w:r w:rsidRPr="00E77328">
        <w:rPr>
          <w:rStyle w:val="rynqvb"/>
          <w:rFonts w:cs="Arial"/>
          <w:lang w:val="et-EE"/>
        </w:rPr>
        <w:t>Pärast selle aja möödumist jätkab auto normaalset tööd.</w:t>
      </w:r>
    </w:p>
    <w:p w14:paraId="32D10FDB" w14:textId="77777777" w:rsidR="003A03D2" w:rsidRPr="00D841F3" w:rsidRDefault="003A03D2" w:rsidP="00841AAC">
      <w:pPr>
        <w:rPr>
          <w:color w:val="FF0000"/>
          <w:lang w:val="lt-LT"/>
        </w:rPr>
      </w:pPr>
    </w:p>
    <w:sectPr w:rsidR="003A03D2" w:rsidRPr="00D841F3" w:rsidSect="0012046C">
      <w:pgSz w:w="11906" w:h="16838"/>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ndara">
    <w:panose1 w:val="020E0502030303020204"/>
    <w:charset w:val="BA"/>
    <w:family w:val="swiss"/>
    <w:pitch w:val="variable"/>
    <w:sig w:usb0="A00002EF" w:usb1="4000A44B" w:usb2="00000000" w:usb3="00000000" w:csb0="0000019F" w:csb1="00000000"/>
  </w:font>
  <w:font w:name="MyriadPro-Regular">
    <w:altName w:val="Yu Gothic"/>
    <w:panose1 w:val="00000000000000000000"/>
    <w:charset w:val="80"/>
    <w:family w:val="swiss"/>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B4CA7"/>
    <w:multiLevelType w:val="hybridMultilevel"/>
    <w:tmpl w:val="AC0CBBC4"/>
    <w:lvl w:ilvl="0" w:tplc="E1926452">
      <w:start w:val="1"/>
      <w:numFmt w:val="bullet"/>
      <w:lvlText w:val="-"/>
      <w:lvlJc w:val="left"/>
      <w:pPr>
        <w:ind w:left="116" w:hanging="118"/>
      </w:pPr>
      <w:rPr>
        <w:rFonts w:ascii="Calibri" w:eastAsia="Calibri" w:hAnsi="Calibri" w:hint="default"/>
        <w:sz w:val="22"/>
        <w:szCs w:val="22"/>
      </w:rPr>
    </w:lvl>
    <w:lvl w:ilvl="1" w:tplc="3890772C">
      <w:start w:val="1"/>
      <w:numFmt w:val="bullet"/>
      <w:lvlText w:val="•"/>
      <w:lvlJc w:val="left"/>
      <w:pPr>
        <w:ind w:left="1033" w:hanging="118"/>
      </w:pPr>
      <w:rPr>
        <w:rFonts w:hint="default"/>
      </w:rPr>
    </w:lvl>
    <w:lvl w:ilvl="2" w:tplc="5824C3FC">
      <w:start w:val="1"/>
      <w:numFmt w:val="bullet"/>
      <w:lvlText w:val="•"/>
      <w:lvlJc w:val="left"/>
      <w:pPr>
        <w:ind w:left="1950" w:hanging="118"/>
      </w:pPr>
      <w:rPr>
        <w:rFonts w:hint="default"/>
      </w:rPr>
    </w:lvl>
    <w:lvl w:ilvl="3" w:tplc="3D74FA94">
      <w:start w:val="1"/>
      <w:numFmt w:val="bullet"/>
      <w:lvlText w:val="•"/>
      <w:lvlJc w:val="left"/>
      <w:pPr>
        <w:ind w:left="2867" w:hanging="118"/>
      </w:pPr>
      <w:rPr>
        <w:rFonts w:hint="default"/>
      </w:rPr>
    </w:lvl>
    <w:lvl w:ilvl="4" w:tplc="A036A87A">
      <w:start w:val="1"/>
      <w:numFmt w:val="bullet"/>
      <w:lvlText w:val="•"/>
      <w:lvlJc w:val="left"/>
      <w:pPr>
        <w:ind w:left="3784" w:hanging="118"/>
      </w:pPr>
      <w:rPr>
        <w:rFonts w:hint="default"/>
      </w:rPr>
    </w:lvl>
    <w:lvl w:ilvl="5" w:tplc="C342538A">
      <w:start w:val="1"/>
      <w:numFmt w:val="bullet"/>
      <w:lvlText w:val="•"/>
      <w:lvlJc w:val="left"/>
      <w:pPr>
        <w:ind w:left="4701" w:hanging="118"/>
      </w:pPr>
      <w:rPr>
        <w:rFonts w:hint="default"/>
      </w:rPr>
    </w:lvl>
    <w:lvl w:ilvl="6" w:tplc="53E881F8">
      <w:start w:val="1"/>
      <w:numFmt w:val="bullet"/>
      <w:lvlText w:val="•"/>
      <w:lvlJc w:val="left"/>
      <w:pPr>
        <w:ind w:left="5618" w:hanging="118"/>
      </w:pPr>
      <w:rPr>
        <w:rFonts w:hint="default"/>
      </w:rPr>
    </w:lvl>
    <w:lvl w:ilvl="7" w:tplc="7EE82C22">
      <w:start w:val="1"/>
      <w:numFmt w:val="bullet"/>
      <w:lvlText w:val="•"/>
      <w:lvlJc w:val="left"/>
      <w:pPr>
        <w:ind w:left="6535" w:hanging="118"/>
      </w:pPr>
      <w:rPr>
        <w:rFonts w:hint="default"/>
      </w:rPr>
    </w:lvl>
    <w:lvl w:ilvl="8" w:tplc="5B204EE4">
      <w:start w:val="1"/>
      <w:numFmt w:val="bullet"/>
      <w:lvlText w:val="•"/>
      <w:lvlJc w:val="left"/>
      <w:pPr>
        <w:ind w:left="7452" w:hanging="118"/>
      </w:pPr>
      <w:rPr>
        <w:rFonts w:hint="default"/>
      </w:rPr>
    </w:lvl>
  </w:abstractNum>
  <w:abstractNum w:abstractNumId="1" w15:restartNumberingAfterBreak="0">
    <w:nsid w:val="1BE84A7C"/>
    <w:multiLevelType w:val="multilevel"/>
    <w:tmpl w:val="844E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A6C03"/>
    <w:multiLevelType w:val="hybridMultilevel"/>
    <w:tmpl w:val="156C0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92D4163"/>
    <w:multiLevelType w:val="multilevel"/>
    <w:tmpl w:val="66DC7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E20F3"/>
    <w:multiLevelType w:val="multilevel"/>
    <w:tmpl w:val="C2B04B50"/>
    <w:lvl w:ilvl="0">
      <w:start w:val="1"/>
      <w:numFmt w:val="bullet"/>
      <w:lvlText w:val="-"/>
      <w:lvlJc w:val="left"/>
      <w:pPr>
        <w:tabs>
          <w:tab w:val="num" w:pos="720"/>
        </w:tabs>
        <w:ind w:left="720" w:hanging="360"/>
      </w:pPr>
      <w:rPr>
        <w:rFonts w:ascii="Calibri" w:eastAsia="Times New Roman" w:hAnsi="Calibr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D117B"/>
    <w:multiLevelType w:val="multilevel"/>
    <w:tmpl w:val="BBC4C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A16619"/>
    <w:multiLevelType w:val="hybridMultilevel"/>
    <w:tmpl w:val="154C5620"/>
    <w:lvl w:ilvl="0" w:tplc="77764D58">
      <w:start w:val="1"/>
      <w:numFmt w:val="bullet"/>
      <w:lvlText w:val="-"/>
      <w:lvlJc w:val="left"/>
      <w:pPr>
        <w:ind w:left="234" w:hanging="118"/>
      </w:pPr>
      <w:rPr>
        <w:rFonts w:ascii="Calibri" w:eastAsia="Times New Roman" w:hAnsi="Calibri" w:hint="default"/>
        <w:sz w:val="22"/>
      </w:rPr>
    </w:lvl>
    <w:lvl w:ilvl="1" w:tplc="96084A66">
      <w:start w:val="1"/>
      <w:numFmt w:val="bullet"/>
      <w:lvlText w:val="•"/>
      <w:lvlJc w:val="left"/>
      <w:pPr>
        <w:ind w:left="1125" w:hanging="118"/>
      </w:pPr>
      <w:rPr>
        <w:rFonts w:hint="default"/>
      </w:rPr>
    </w:lvl>
    <w:lvl w:ilvl="2" w:tplc="B7745150">
      <w:start w:val="1"/>
      <w:numFmt w:val="bullet"/>
      <w:lvlText w:val="•"/>
      <w:lvlJc w:val="left"/>
      <w:pPr>
        <w:ind w:left="2016" w:hanging="118"/>
      </w:pPr>
      <w:rPr>
        <w:rFonts w:hint="default"/>
      </w:rPr>
    </w:lvl>
    <w:lvl w:ilvl="3" w:tplc="D97C0328">
      <w:start w:val="1"/>
      <w:numFmt w:val="bullet"/>
      <w:lvlText w:val="•"/>
      <w:lvlJc w:val="left"/>
      <w:pPr>
        <w:ind w:left="2907" w:hanging="118"/>
      </w:pPr>
      <w:rPr>
        <w:rFonts w:hint="default"/>
      </w:rPr>
    </w:lvl>
    <w:lvl w:ilvl="4" w:tplc="6902011A">
      <w:start w:val="1"/>
      <w:numFmt w:val="bullet"/>
      <w:lvlText w:val="•"/>
      <w:lvlJc w:val="left"/>
      <w:pPr>
        <w:ind w:left="3799" w:hanging="118"/>
      </w:pPr>
      <w:rPr>
        <w:rFonts w:hint="default"/>
      </w:rPr>
    </w:lvl>
    <w:lvl w:ilvl="5" w:tplc="81262F9A">
      <w:start w:val="1"/>
      <w:numFmt w:val="bullet"/>
      <w:lvlText w:val="•"/>
      <w:lvlJc w:val="left"/>
      <w:pPr>
        <w:ind w:left="4690" w:hanging="118"/>
      </w:pPr>
      <w:rPr>
        <w:rFonts w:hint="default"/>
      </w:rPr>
    </w:lvl>
    <w:lvl w:ilvl="6" w:tplc="6CB85762">
      <w:start w:val="1"/>
      <w:numFmt w:val="bullet"/>
      <w:lvlText w:val="•"/>
      <w:lvlJc w:val="left"/>
      <w:pPr>
        <w:ind w:left="5581" w:hanging="118"/>
      </w:pPr>
      <w:rPr>
        <w:rFonts w:hint="default"/>
      </w:rPr>
    </w:lvl>
    <w:lvl w:ilvl="7" w:tplc="E368C484">
      <w:start w:val="1"/>
      <w:numFmt w:val="bullet"/>
      <w:lvlText w:val="•"/>
      <w:lvlJc w:val="left"/>
      <w:pPr>
        <w:ind w:left="6472" w:hanging="118"/>
      </w:pPr>
      <w:rPr>
        <w:rFonts w:hint="default"/>
      </w:rPr>
    </w:lvl>
    <w:lvl w:ilvl="8" w:tplc="8632B148">
      <w:start w:val="1"/>
      <w:numFmt w:val="bullet"/>
      <w:lvlText w:val="•"/>
      <w:lvlJc w:val="left"/>
      <w:pPr>
        <w:ind w:left="7363" w:hanging="118"/>
      </w:pPr>
      <w:rPr>
        <w:rFonts w:hint="default"/>
      </w:rPr>
    </w:lvl>
  </w:abstractNum>
  <w:abstractNum w:abstractNumId="7" w15:restartNumberingAfterBreak="0">
    <w:nsid w:val="4F8A21EE"/>
    <w:multiLevelType w:val="hybridMultilevel"/>
    <w:tmpl w:val="CB7875D2"/>
    <w:lvl w:ilvl="0" w:tplc="77C2BF02">
      <w:start w:val="1"/>
      <w:numFmt w:val="bullet"/>
      <w:lvlText w:val="-"/>
      <w:lvlJc w:val="left"/>
      <w:pPr>
        <w:ind w:left="116" w:hanging="118"/>
      </w:pPr>
      <w:rPr>
        <w:rFonts w:ascii="Calibri" w:eastAsia="Times New Roman" w:hAnsi="Calibri" w:hint="default"/>
        <w:sz w:val="22"/>
      </w:rPr>
    </w:lvl>
    <w:lvl w:ilvl="1" w:tplc="1FDA30AA">
      <w:start w:val="1"/>
      <w:numFmt w:val="bullet"/>
      <w:lvlText w:val="•"/>
      <w:lvlJc w:val="left"/>
      <w:pPr>
        <w:ind w:left="1035" w:hanging="118"/>
      </w:pPr>
      <w:rPr>
        <w:rFonts w:hint="default"/>
      </w:rPr>
    </w:lvl>
    <w:lvl w:ilvl="2" w:tplc="45A2C872">
      <w:start w:val="1"/>
      <w:numFmt w:val="bullet"/>
      <w:lvlText w:val="•"/>
      <w:lvlJc w:val="left"/>
      <w:pPr>
        <w:ind w:left="1954" w:hanging="118"/>
      </w:pPr>
      <w:rPr>
        <w:rFonts w:hint="default"/>
      </w:rPr>
    </w:lvl>
    <w:lvl w:ilvl="3" w:tplc="3F0E4FD8">
      <w:start w:val="1"/>
      <w:numFmt w:val="bullet"/>
      <w:lvlText w:val="•"/>
      <w:lvlJc w:val="left"/>
      <w:pPr>
        <w:ind w:left="2873" w:hanging="118"/>
      </w:pPr>
      <w:rPr>
        <w:rFonts w:hint="default"/>
      </w:rPr>
    </w:lvl>
    <w:lvl w:ilvl="4" w:tplc="8E4C7442">
      <w:start w:val="1"/>
      <w:numFmt w:val="bullet"/>
      <w:lvlText w:val="•"/>
      <w:lvlJc w:val="left"/>
      <w:pPr>
        <w:ind w:left="3792" w:hanging="118"/>
      </w:pPr>
      <w:rPr>
        <w:rFonts w:hint="default"/>
      </w:rPr>
    </w:lvl>
    <w:lvl w:ilvl="5" w:tplc="8B920830">
      <w:start w:val="1"/>
      <w:numFmt w:val="bullet"/>
      <w:lvlText w:val="•"/>
      <w:lvlJc w:val="left"/>
      <w:pPr>
        <w:ind w:left="4711" w:hanging="118"/>
      </w:pPr>
      <w:rPr>
        <w:rFonts w:hint="default"/>
      </w:rPr>
    </w:lvl>
    <w:lvl w:ilvl="6" w:tplc="9E269BC2">
      <w:start w:val="1"/>
      <w:numFmt w:val="bullet"/>
      <w:lvlText w:val="•"/>
      <w:lvlJc w:val="left"/>
      <w:pPr>
        <w:ind w:left="5630" w:hanging="118"/>
      </w:pPr>
      <w:rPr>
        <w:rFonts w:hint="default"/>
      </w:rPr>
    </w:lvl>
    <w:lvl w:ilvl="7" w:tplc="D2C464A2">
      <w:start w:val="1"/>
      <w:numFmt w:val="bullet"/>
      <w:lvlText w:val="•"/>
      <w:lvlJc w:val="left"/>
      <w:pPr>
        <w:ind w:left="6549" w:hanging="118"/>
      </w:pPr>
      <w:rPr>
        <w:rFonts w:hint="default"/>
      </w:rPr>
    </w:lvl>
    <w:lvl w:ilvl="8" w:tplc="25300904">
      <w:start w:val="1"/>
      <w:numFmt w:val="bullet"/>
      <w:lvlText w:val="•"/>
      <w:lvlJc w:val="left"/>
      <w:pPr>
        <w:ind w:left="7468" w:hanging="118"/>
      </w:pPr>
      <w:rPr>
        <w:rFonts w:hint="default"/>
      </w:rPr>
    </w:lvl>
  </w:abstractNum>
  <w:abstractNum w:abstractNumId="8" w15:restartNumberingAfterBreak="0">
    <w:nsid w:val="59CE0C0C"/>
    <w:multiLevelType w:val="multilevel"/>
    <w:tmpl w:val="8C6EFE10"/>
    <w:lvl w:ilvl="0">
      <w:start w:val="1"/>
      <w:numFmt w:val="bullet"/>
      <w:lvlText w:val="-"/>
      <w:lvlJc w:val="left"/>
      <w:pPr>
        <w:tabs>
          <w:tab w:val="num" w:pos="720"/>
        </w:tabs>
        <w:ind w:left="720" w:hanging="360"/>
      </w:pPr>
      <w:rPr>
        <w:rFonts w:ascii="Calibri" w:eastAsia="Times New Roman" w:hAnsi="Calibr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D9132C"/>
    <w:multiLevelType w:val="multilevel"/>
    <w:tmpl w:val="F4B45696"/>
    <w:lvl w:ilvl="0">
      <w:start w:val="1"/>
      <w:numFmt w:val="bullet"/>
      <w:lvlText w:val="-"/>
      <w:lvlJc w:val="left"/>
      <w:pPr>
        <w:tabs>
          <w:tab w:val="num" w:pos="720"/>
        </w:tabs>
        <w:ind w:left="720" w:hanging="360"/>
      </w:pPr>
      <w:rPr>
        <w:rFonts w:ascii="Calibri" w:eastAsia="Times New Roman" w:hAnsi="Calibr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51CDE"/>
    <w:multiLevelType w:val="hybridMultilevel"/>
    <w:tmpl w:val="466C13FE"/>
    <w:lvl w:ilvl="0" w:tplc="3850AA32">
      <w:start w:val="1"/>
      <w:numFmt w:val="decimal"/>
      <w:lvlText w:val="%1."/>
      <w:lvlJc w:val="left"/>
      <w:pPr>
        <w:ind w:left="747" w:hanging="540"/>
      </w:pPr>
      <w:rPr>
        <w:rFonts w:ascii="Calibri" w:eastAsia="Times New Roman" w:hAnsi="Calibri" w:cs="Times New Roman" w:hint="default"/>
        <w:sz w:val="24"/>
        <w:szCs w:val="24"/>
      </w:rPr>
    </w:lvl>
    <w:lvl w:ilvl="1" w:tplc="C49C3032">
      <w:start w:val="1"/>
      <w:numFmt w:val="bullet"/>
      <w:lvlText w:val="•"/>
      <w:lvlJc w:val="left"/>
      <w:pPr>
        <w:ind w:left="1721" w:hanging="540"/>
      </w:pPr>
      <w:rPr>
        <w:rFonts w:hint="default"/>
      </w:rPr>
    </w:lvl>
    <w:lvl w:ilvl="2" w:tplc="3B4C5CFC">
      <w:start w:val="1"/>
      <w:numFmt w:val="bullet"/>
      <w:lvlText w:val="•"/>
      <w:lvlJc w:val="left"/>
      <w:pPr>
        <w:ind w:left="2694" w:hanging="540"/>
      </w:pPr>
      <w:rPr>
        <w:rFonts w:hint="default"/>
      </w:rPr>
    </w:lvl>
    <w:lvl w:ilvl="3" w:tplc="8AB00BE6">
      <w:start w:val="1"/>
      <w:numFmt w:val="bullet"/>
      <w:lvlText w:val="•"/>
      <w:lvlJc w:val="left"/>
      <w:pPr>
        <w:ind w:left="3667" w:hanging="540"/>
      </w:pPr>
      <w:rPr>
        <w:rFonts w:hint="default"/>
      </w:rPr>
    </w:lvl>
    <w:lvl w:ilvl="4" w:tplc="D5827114">
      <w:start w:val="1"/>
      <w:numFmt w:val="bullet"/>
      <w:lvlText w:val="•"/>
      <w:lvlJc w:val="left"/>
      <w:pPr>
        <w:ind w:left="4640" w:hanging="540"/>
      </w:pPr>
      <w:rPr>
        <w:rFonts w:hint="default"/>
      </w:rPr>
    </w:lvl>
    <w:lvl w:ilvl="5" w:tplc="7C0C3A1E">
      <w:start w:val="1"/>
      <w:numFmt w:val="bullet"/>
      <w:lvlText w:val="•"/>
      <w:lvlJc w:val="left"/>
      <w:pPr>
        <w:ind w:left="5613" w:hanging="540"/>
      </w:pPr>
      <w:rPr>
        <w:rFonts w:hint="default"/>
      </w:rPr>
    </w:lvl>
    <w:lvl w:ilvl="6" w:tplc="08C6D542">
      <w:start w:val="1"/>
      <w:numFmt w:val="bullet"/>
      <w:lvlText w:val="•"/>
      <w:lvlJc w:val="left"/>
      <w:pPr>
        <w:ind w:left="6587" w:hanging="540"/>
      </w:pPr>
      <w:rPr>
        <w:rFonts w:hint="default"/>
      </w:rPr>
    </w:lvl>
    <w:lvl w:ilvl="7" w:tplc="D7927754">
      <w:start w:val="1"/>
      <w:numFmt w:val="bullet"/>
      <w:lvlText w:val="•"/>
      <w:lvlJc w:val="left"/>
      <w:pPr>
        <w:ind w:left="7560" w:hanging="540"/>
      </w:pPr>
      <w:rPr>
        <w:rFonts w:hint="default"/>
      </w:rPr>
    </w:lvl>
    <w:lvl w:ilvl="8" w:tplc="40FE9C0E">
      <w:start w:val="1"/>
      <w:numFmt w:val="bullet"/>
      <w:lvlText w:val="•"/>
      <w:lvlJc w:val="left"/>
      <w:pPr>
        <w:ind w:left="8533" w:hanging="540"/>
      </w:pPr>
      <w:rPr>
        <w:rFonts w:hint="default"/>
      </w:rPr>
    </w:lvl>
  </w:abstractNum>
  <w:abstractNum w:abstractNumId="11" w15:restartNumberingAfterBreak="0">
    <w:nsid w:val="623025A4"/>
    <w:multiLevelType w:val="hybridMultilevel"/>
    <w:tmpl w:val="2E26C3AC"/>
    <w:lvl w:ilvl="0" w:tplc="5212F07A">
      <w:start w:val="1"/>
      <w:numFmt w:val="decimal"/>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B3E7C26"/>
    <w:multiLevelType w:val="hybridMultilevel"/>
    <w:tmpl w:val="01489D86"/>
    <w:lvl w:ilvl="0" w:tplc="AC64149E">
      <w:start w:val="1"/>
      <w:numFmt w:val="decimal"/>
      <w:lvlText w:val="%1."/>
      <w:lvlJc w:val="left"/>
      <w:pPr>
        <w:ind w:left="836" w:hanging="360"/>
      </w:pPr>
      <w:rPr>
        <w:rFonts w:ascii="Calibri" w:eastAsia="Times New Roman" w:hAnsi="Calibri" w:cs="Times New Roman" w:hint="default"/>
        <w:sz w:val="22"/>
        <w:szCs w:val="22"/>
      </w:rPr>
    </w:lvl>
    <w:lvl w:ilvl="1" w:tplc="4D78803A">
      <w:start w:val="1"/>
      <w:numFmt w:val="bullet"/>
      <w:lvlText w:val="•"/>
      <w:lvlJc w:val="left"/>
      <w:pPr>
        <w:ind w:left="1667" w:hanging="360"/>
      </w:pPr>
      <w:rPr>
        <w:rFonts w:hint="default"/>
      </w:rPr>
    </w:lvl>
    <w:lvl w:ilvl="2" w:tplc="A87E7216">
      <w:start w:val="1"/>
      <w:numFmt w:val="bullet"/>
      <w:lvlText w:val="•"/>
      <w:lvlJc w:val="left"/>
      <w:pPr>
        <w:ind w:left="2498" w:hanging="360"/>
      </w:pPr>
      <w:rPr>
        <w:rFonts w:hint="default"/>
      </w:rPr>
    </w:lvl>
    <w:lvl w:ilvl="3" w:tplc="363E7876">
      <w:start w:val="1"/>
      <w:numFmt w:val="bullet"/>
      <w:lvlText w:val="•"/>
      <w:lvlJc w:val="left"/>
      <w:pPr>
        <w:ind w:left="3329" w:hanging="360"/>
      </w:pPr>
      <w:rPr>
        <w:rFonts w:hint="default"/>
      </w:rPr>
    </w:lvl>
    <w:lvl w:ilvl="4" w:tplc="D6C0066A">
      <w:start w:val="1"/>
      <w:numFmt w:val="bullet"/>
      <w:lvlText w:val="•"/>
      <w:lvlJc w:val="left"/>
      <w:pPr>
        <w:ind w:left="4160" w:hanging="360"/>
      </w:pPr>
      <w:rPr>
        <w:rFonts w:hint="default"/>
      </w:rPr>
    </w:lvl>
    <w:lvl w:ilvl="5" w:tplc="6D249D0A">
      <w:start w:val="1"/>
      <w:numFmt w:val="bullet"/>
      <w:lvlText w:val="•"/>
      <w:lvlJc w:val="left"/>
      <w:pPr>
        <w:ind w:left="4991" w:hanging="360"/>
      </w:pPr>
      <w:rPr>
        <w:rFonts w:hint="default"/>
      </w:rPr>
    </w:lvl>
    <w:lvl w:ilvl="6" w:tplc="16948B7A">
      <w:start w:val="1"/>
      <w:numFmt w:val="bullet"/>
      <w:lvlText w:val="•"/>
      <w:lvlJc w:val="left"/>
      <w:pPr>
        <w:ind w:left="5822" w:hanging="360"/>
      </w:pPr>
      <w:rPr>
        <w:rFonts w:hint="default"/>
      </w:rPr>
    </w:lvl>
    <w:lvl w:ilvl="7" w:tplc="6D769FD4">
      <w:start w:val="1"/>
      <w:numFmt w:val="bullet"/>
      <w:lvlText w:val="•"/>
      <w:lvlJc w:val="left"/>
      <w:pPr>
        <w:ind w:left="6653" w:hanging="360"/>
      </w:pPr>
      <w:rPr>
        <w:rFonts w:hint="default"/>
      </w:rPr>
    </w:lvl>
    <w:lvl w:ilvl="8" w:tplc="09182420">
      <w:start w:val="1"/>
      <w:numFmt w:val="bullet"/>
      <w:lvlText w:val="•"/>
      <w:lvlJc w:val="left"/>
      <w:pPr>
        <w:ind w:left="7484" w:hanging="360"/>
      </w:pPr>
      <w:rPr>
        <w:rFonts w:hint="default"/>
      </w:rPr>
    </w:lvl>
  </w:abstractNum>
  <w:abstractNum w:abstractNumId="13" w15:restartNumberingAfterBreak="0">
    <w:nsid w:val="6E2C668F"/>
    <w:multiLevelType w:val="hybridMultilevel"/>
    <w:tmpl w:val="6BD2DDA4"/>
    <w:lvl w:ilvl="0" w:tplc="996EBCA2">
      <w:start w:val="1"/>
      <w:numFmt w:val="bullet"/>
      <w:lvlText w:val="-"/>
      <w:lvlJc w:val="left"/>
      <w:pPr>
        <w:ind w:left="116" w:hanging="118"/>
      </w:pPr>
      <w:rPr>
        <w:rFonts w:ascii="Calibri" w:eastAsia="Calibri" w:hAnsi="Calibri" w:hint="default"/>
        <w:sz w:val="22"/>
        <w:szCs w:val="22"/>
      </w:rPr>
    </w:lvl>
    <w:lvl w:ilvl="1" w:tplc="3C1C5C12">
      <w:start w:val="1"/>
      <w:numFmt w:val="bullet"/>
      <w:lvlText w:val="•"/>
      <w:lvlJc w:val="left"/>
      <w:pPr>
        <w:ind w:left="1031" w:hanging="118"/>
      </w:pPr>
      <w:rPr>
        <w:rFonts w:hint="default"/>
      </w:rPr>
    </w:lvl>
    <w:lvl w:ilvl="2" w:tplc="AE848A0A">
      <w:start w:val="1"/>
      <w:numFmt w:val="bullet"/>
      <w:lvlText w:val="•"/>
      <w:lvlJc w:val="left"/>
      <w:pPr>
        <w:ind w:left="1946" w:hanging="118"/>
      </w:pPr>
      <w:rPr>
        <w:rFonts w:hint="default"/>
      </w:rPr>
    </w:lvl>
    <w:lvl w:ilvl="3" w:tplc="340E6B4E">
      <w:start w:val="1"/>
      <w:numFmt w:val="bullet"/>
      <w:lvlText w:val="•"/>
      <w:lvlJc w:val="left"/>
      <w:pPr>
        <w:ind w:left="2861" w:hanging="118"/>
      </w:pPr>
      <w:rPr>
        <w:rFonts w:hint="default"/>
      </w:rPr>
    </w:lvl>
    <w:lvl w:ilvl="4" w:tplc="2FFAF128">
      <w:start w:val="1"/>
      <w:numFmt w:val="bullet"/>
      <w:lvlText w:val="•"/>
      <w:lvlJc w:val="left"/>
      <w:pPr>
        <w:ind w:left="3776" w:hanging="118"/>
      </w:pPr>
      <w:rPr>
        <w:rFonts w:hint="default"/>
      </w:rPr>
    </w:lvl>
    <w:lvl w:ilvl="5" w:tplc="0CFA3E46">
      <w:start w:val="1"/>
      <w:numFmt w:val="bullet"/>
      <w:lvlText w:val="•"/>
      <w:lvlJc w:val="left"/>
      <w:pPr>
        <w:ind w:left="4691" w:hanging="118"/>
      </w:pPr>
      <w:rPr>
        <w:rFonts w:hint="default"/>
      </w:rPr>
    </w:lvl>
    <w:lvl w:ilvl="6" w:tplc="62E8FCB6">
      <w:start w:val="1"/>
      <w:numFmt w:val="bullet"/>
      <w:lvlText w:val="•"/>
      <w:lvlJc w:val="left"/>
      <w:pPr>
        <w:ind w:left="5606" w:hanging="118"/>
      </w:pPr>
      <w:rPr>
        <w:rFonts w:hint="default"/>
      </w:rPr>
    </w:lvl>
    <w:lvl w:ilvl="7" w:tplc="7CCC37DA">
      <w:start w:val="1"/>
      <w:numFmt w:val="bullet"/>
      <w:lvlText w:val="•"/>
      <w:lvlJc w:val="left"/>
      <w:pPr>
        <w:ind w:left="6521" w:hanging="118"/>
      </w:pPr>
      <w:rPr>
        <w:rFonts w:hint="default"/>
      </w:rPr>
    </w:lvl>
    <w:lvl w:ilvl="8" w:tplc="24BCA76C">
      <w:start w:val="1"/>
      <w:numFmt w:val="bullet"/>
      <w:lvlText w:val="•"/>
      <w:lvlJc w:val="left"/>
      <w:pPr>
        <w:ind w:left="7436" w:hanging="118"/>
      </w:pPr>
      <w:rPr>
        <w:rFonts w:hint="default"/>
      </w:rPr>
    </w:lvl>
  </w:abstractNum>
  <w:abstractNum w:abstractNumId="14" w15:restartNumberingAfterBreak="0">
    <w:nsid w:val="75AA5763"/>
    <w:multiLevelType w:val="hybridMultilevel"/>
    <w:tmpl w:val="2E26C3AC"/>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7D03F6F"/>
    <w:multiLevelType w:val="multilevel"/>
    <w:tmpl w:val="AE9C2C56"/>
    <w:lvl w:ilvl="0">
      <w:start w:val="1"/>
      <w:numFmt w:val="bullet"/>
      <w:lvlText w:val="-"/>
      <w:lvlJc w:val="left"/>
      <w:pPr>
        <w:tabs>
          <w:tab w:val="num" w:pos="720"/>
        </w:tabs>
        <w:ind w:left="720" w:hanging="360"/>
      </w:pPr>
      <w:rPr>
        <w:rFonts w:ascii="Calibri" w:eastAsia="Times New Roman" w:hAnsi="Calibr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285813"/>
    <w:multiLevelType w:val="hybridMultilevel"/>
    <w:tmpl w:val="1876BC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09975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66085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889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8373536">
    <w:abstractNumId w:val="16"/>
  </w:num>
  <w:num w:numId="5" w16cid:durableId="42606214">
    <w:abstractNumId w:val="0"/>
  </w:num>
  <w:num w:numId="6" w16cid:durableId="1251308364">
    <w:abstractNumId w:val="13"/>
  </w:num>
  <w:num w:numId="7" w16cid:durableId="1012685361">
    <w:abstractNumId w:val="8"/>
  </w:num>
  <w:num w:numId="8" w16cid:durableId="1968852839">
    <w:abstractNumId w:val="4"/>
  </w:num>
  <w:num w:numId="9" w16cid:durableId="489912039">
    <w:abstractNumId w:val="15"/>
  </w:num>
  <w:num w:numId="10" w16cid:durableId="902107818">
    <w:abstractNumId w:val="5"/>
  </w:num>
  <w:num w:numId="11" w16cid:durableId="1364407880">
    <w:abstractNumId w:val="3"/>
  </w:num>
  <w:num w:numId="12" w16cid:durableId="22947617">
    <w:abstractNumId w:val="1"/>
  </w:num>
  <w:num w:numId="13" w16cid:durableId="2037191935">
    <w:abstractNumId w:val="9"/>
  </w:num>
  <w:num w:numId="14" w16cid:durableId="862933965">
    <w:abstractNumId w:val="7"/>
  </w:num>
  <w:num w:numId="15" w16cid:durableId="1997368592">
    <w:abstractNumId w:val="12"/>
  </w:num>
  <w:num w:numId="16" w16cid:durableId="749618649">
    <w:abstractNumId w:val="10"/>
  </w:num>
  <w:num w:numId="17" w16cid:durableId="333803984">
    <w:abstractNumId w:val="6"/>
  </w:num>
  <w:num w:numId="18" w16cid:durableId="1333338100">
    <w:abstractNumId w:val="11"/>
  </w:num>
  <w:num w:numId="19" w16cid:durableId="10082125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AC"/>
    <w:rsid w:val="00102D2A"/>
    <w:rsid w:val="0012046C"/>
    <w:rsid w:val="00135F9C"/>
    <w:rsid w:val="001450B8"/>
    <w:rsid w:val="001928DE"/>
    <w:rsid w:val="00234697"/>
    <w:rsid w:val="002A1EC3"/>
    <w:rsid w:val="00326BA8"/>
    <w:rsid w:val="00373F85"/>
    <w:rsid w:val="003A03D2"/>
    <w:rsid w:val="003D17CE"/>
    <w:rsid w:val="003D5E37"/>
    <w:rsid w:val="003E3A89"/>
    <w:rsid w:val="003E7CA4"/>
    <w:rsid w:val="003F3B79"/>
    <w:rsid w:val="00425B57"/>
    <w:rsid w:val="00426F89"/>
    <w:rsid w:val="00446118"/>
    <w:rsid w:val="00490713"/>
    <w:rsid w:val="004B622C"/>
    <w:rsid w:val="00557B91"/>
    <w:rsid w:val="005E1DD1"/>
    <w:rsid w:val="005E4259"/>
    <w:rsid w:val="006533AA"/>
    <w:rsid w:val="00697070"/>
    <w:rsid w:val="00742B2C"/>
    <w:rsid w:val="007B2903"/>
    <w:rsid w:val="00841AAC"/>
    <w:rsid w:val="008C7E7E"/>
    <w:rsid w:val="008F2106"/>
    <w:rsid w:val="0094300F"/>
    <w:rsid w:val="00AB0BE1"/>
    <w:rsid w:val="00CF5A91"/>
    <w:rsid w:val="00D420EB"/>
    <w:rsid w:val="00D43A07"/>
    <w:rsid w:val="00D841F3"/>
    <w:rsid w:val="00E00275"/>
    <w:rsid w:val="00E04595"/>
    <w:rsid w:val="00E46571"/>
    <w:rsid w:val="00E6399B"/>
    <w:rsid w:val="00E67FAA"/>
    <w:rsid w:val="00EB6D2C"/>
    <w:rsid w:val="00EC0E84"/>
    <w:rsid w:val="00F8201A"/>
    <w:rsid w:val="00F91621"/>
  </w:rsids>
  <m:mathPr>
    <m:mathFont m:val="Cambria Math"/>
    <m:brkBin m:val="before"/>
    <m:brkBinSub m:val="--"/>
    <m:smallFrac m:val="0"/>
    <m:dispDef/>
    <m:lMargin m:val="0"/>
    <m:rMargin m:val="0"/>
    <m:defJc m:val="centerGroup"/>
    <m:wrapIndent m:val="1440"/>
    <m:intLim m:val="subSup"/>
    <m:naryLim m:val="undOvr"/>
  </m:mathPr>
  <w:themeFontLang w:val="pl-PL"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8B6E"/>
  <w15:chartTrackingRefBased/>
  <w15:docId w15:val="{38D74F04-1ABD-482B-886E-540A7499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9"/>
    <w:qFormat/>
    <w:rsid w:val="0012046C"/>
    <w:pPr>
      <w:widowControl w:val="0"/>
      <w:spacing w:after="0" w:line="240" w:lineRule="auto"/>
      <w:ind w:left="116"/>
      <w:outlineLvl w:val="0"/>
    </w:pPr>
    <w:rPr>
      <w:rFonts w:ascii="Calibri" w:eastAsia="Calibri" w:hAnsi="Calibri" w:cs="Mangal"/>
      <w:b/>
      <w:bCs/>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uiPriority w:val="99"/>
    <w:rsid w:val="00841AAC"/>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6533AA"/>
    <w:rPr>
      <w:color w:val="0563C1"/>
      <w:u w:val="single"/>
    </w:rPr>
  </w:style>
  <w:style w:type="paragraph" w:styleId="Loendilik">
    <w:name w:val="List Paragraph"/>
    <w:basedOn w:val="Normaallaad"/>
    <w:uiPriority w:val="99"/>
    <w:qFormat/>
    <w:rsid w:val="006533AA"/>
    <w:pPr>
      <w:spacing w:line="256" w:lineRule="auto"/>
      <w:ind w:left="720"/>
      <w:contextualSpacing/>
    </w:pPr>
  </w:style>
  <w:style w:type="paragraph" w:styleId="Kehatekst">
    <w:name w:val="Body Text"/>
    <w:basedOn w:val="Normaallaad"/>
    <w:link w:val="KehatekstMrk"/>
    <w:uiPriority w:val="99"/>
    <w:qFormat/>
    <w:rsid w:val="00E04595"/>
    <w:pPr>
      <w:widowControl w:val="0"/>
      <w:spacing w:after="0" w:line="240" w:lineRule="auto"/>
      <w:ind w:left="234" w:hanging="118"/>
    </w:pPr>
    <w:rPr>
      <w:rFonts w:ascii="Calibri" w:eastAsia="Calibri" w:hAnsi="Calibri"/>
      <w:lang w:val="en-US"/>
    </w:rPr>
  </w:style>
  <w:style w:type="character" w:customStyle="1" w:styleId="KehatekstMrk">
    <w:name w:val="Kehatekst Märk"/>
    <w:basedOn w:val="Liguvaikefont"/>
    <w:link w:val="Kehatekst"/>
    <w:uiPriority w:val="99"/>
    <w:rsid w:val="00E04595"/>
    <w:rPr>
      <w:rFonts w:ascii="Calibri" w:eastAsia="Calibri" w:hAnsi="Calibri"/>
      <w:lang w:val="en-US"/>
    </w:rPr>
  </w:style>
  <w:style w:type="character" w:customStyle="1" w:styleId="Pealkiri1Mrk">
    <w:name w:val="Pealkiri 1 Märk"/>
    <w:basedOn w:val="Liguvaikefont"/>
    <w:link w:val="Pealkiri1"/>
    <w:uiPriority w:val="99"/>
    <w:rsid w:val="0012046C"/>
    <w:rPr>
      <w:rFonts w:ascii="Calibri" w:eastAsia="Calibri" w:hAnsi="Calibri" w:cs="Mangal"/>
      <w:b/>
      <w:bCs/>
      <w:lang w:val="en-US"/>
    </w:rPr>
  </w:style>
  <w:style w:type="character" w:customStyle="1" w:styleId="rynqvb">
    <w:name w:val="rynqvb"/>
    <w:basedOn w:val="Liguvaikefont"/>
    <w:uiPriority w:val="99"/>
    <w:rsid w:val="0012046C"/>
    <w:rPr>
      <w:rFonts w:cs="Times New Roman"/>
    </w:rPr>
  </w:style>
  <w:style w:type="character" w:customStyle="1" w:styleId="hwtze">
    <w:name w:val="hwtze"/>
    <w:basedOn w:val="Liguvaikefont"/>
    <w:uiPriority w:val="99"/>
    <w:rsid w:val="001204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silverlit-dumel.pl"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www.silverlit-dumel.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ilverlit-dumel.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5A9A0-6D58-486B-8A97-36F43FE9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2043</Words>
  <Characters>11854</Characters>
  <Application>Microsoft Office Word</Application>
  <DocSecurity>4</DocSecurity>
  <Lines>98</Lines>
  <Paragraphs>27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Piotrowicz</dc:creator>
  <cp:keywords/>
  <dc:description/>
  <cp:lastModifiedBy>Kersti Hansen</cp:lastModifiedBy>
  <cp:revision>2</cp:revision>
  <dcterms:created xsi:type="dcterms:W3CDTF">2024-10-03T12:58:00Z</dcterms:created>
  <dcterms:modified xsi:type="dcterms:W3CDTF">2024-10-03T12:58:00Z</dcterms:modified>
</cp:coreProperties>
</file>